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43967" w14:textId="79AA602C" w:rsidR="00772BA8" w:rsidRPr="003A0A1A" w:rsidRDefault="00DD46D4" w:rsidP="008440A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0F1B9FC" wp14:editId="492FDEC2">
                <wp:simplePos x="0" y="0"/>
                <wp:positionH relativeFrom="column">
                  <wp:posOffset>2800350</wp:posOffset>
                </wp:positionH>
                <wp:positionV relativeFrom="paragraph">
                  <wp:posOffset>4724400</wp:posOffset>
                </wp:positionV>
                <wp:extent cx="3152775" cy="941070"/>
                <wp:effectExtent l="0" t="0" r="2857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941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D0E8B4" w14:textId="7F0B3E1D" w:rsidR="003A0A1A" w:rsidRPr="00E251C5" w:rsidRDefault="003A0A1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E251C5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Vocabulary:</w:t>
                            </w:r>
                            <w:r w:rsidRPr="00E251C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poachers, wilderness, outback, journey, </w:t>
                            </w:r>
                            <w:r w:rsidR="00D555DB">
                              <w:rPr>
                                <w:rFonts w:ascii="Comic Sans MS" w:hAnsi="Comic Sans MS"/>
                                <w:sz w:val="24"/>
                              </w:rPr>
                              <w:t>perspective</w:t>
                            </w:r>
                            <w:r w:rsidRPr="00E251C5">
                              <w:rPr>
                                <w:rFonts w:ascii="Comic Sans MS" w:hAnsi="Comic Sans MS"/>
                                <w:sz w:val="24"/>
                              </w:rPr>
                              <w:t>,</w:t>
                            </w:r>
                            <w:r w:rsidR="007E184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Pr="00E251C5">
                              <w:rPr>
                                <w:rFonts w:ascii="Comic Sans MS" w:hAnsi="Comic Sans MS"/>
                                <w:sz w:val="24"/>
                              </w:rPr>
                              <w:t>characters, setting</w:t>
                            </w:r>
                            <w:r w:rsidR="007E184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, refugee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F1B9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372pt;width:248.25pt;height:74.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">
                <v:textbox>
                  <w:txbxContent>
                    <w:p w14:paraId="47D0E8B4" w14:textId="7F0B3E1D" w:rsidR="003A0A1A" w:rsidRPr="00E251C5" w:rsidRDefault="003A0A1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E251C5">
                        <w:rPr>
                          <w:rFonts w:ascii="Comic Sans MS" w:hAnsi="Comic Sans MS"/>
                          <w:b/>
                          <w:sz w:val="24"/>
                        </w:rPr>
                        <w:t>Vocabulary:</w:t>
                      </w:r>
                      <w:r w:rsidRPr="00E251C5">
                        <w:rPr>
                          <w:rFonts w:ascii="Comic Sans MS" w:hAnsi="Comic Sans MS"/>
                          <w:sz w:val="24"/>
                        </w:rPr>
                        <w:t xml:space="preserve"> poachers, wilderness, outback, journey, </w:t>
                      </w:r>
                      <w:r w:rsidR="00D555DB">
                        <w:rPr>
                          <w:rFonts w:ascii="Comic Sans MS" w:hAnsi="Comic Sans MS"/>
                          <w:sz w:val="24"/>
                        </w:rPr>
                        <w:t>perspective</w:t>
                      </w:r>
                      <w:r w:rsidRPr="00E251C5">
                        <w:rPr>
                          <w:rFonts w:ascii="Comic Sans MS" w:hAnsi="Comic Sans MS"/>
                          <w:sz w:val="24"/>
                        </w:rPr>
                        <w:t>,</w:t>
                      </w:r>
                      <w:r w:rsidR="007E1846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Pr="00E251C5">
                        <w:rPr>
                          <w:rFonts w:ascii="Comic Sans MS" w:hAnsi="Comic Sans MS"/>
                          <w:sz w:val="24"/>
                        </w:rPr>
                        <w:t>characters, setting</w:t>
                      </w:r>
                      <w:r w:rsidR="007E1846">
                        <w:rPr>
                          <w:rFonts w:ascii="Comic Sans MS" w:hAnsi="Comic Sans MS"/>
                          <w:sz w:val="24"/>
                        </w:rPr>
                        <w:t xml:space="preserve">, refugee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78D77D5" wp14:editId="5955B7F7">
                <wp:simplePos x="0" y="0"/>
                <wp:positionH relativeFrom="margin">
                  <wp:posOffset>2800350</wp:posOffset>
                </wp:positionH>
                <wp:positionV relativeFrom="paragraph">
                  <wp:posOffset>219075</wp:posOffset>
                </wp:positionV>
                <wp:extent cx="3152775" cy="1646555"/>
                <wp:effectExtent l="0" t="0" r="28575" b="1079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1646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1442F9" w14:textId="77777777" w:rsidR="004E1697" w:rsidRPr="007D3C3D" w:rsidRDefault="004E1697" w:rsidP="007D3C3D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 w:rsidRPr="007D3C3D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Text objectives</w:t>
                            </w:r>
                          </w:p>
                          <w:p w14:paraId="4347273A" w14:textId="1BB8BF94" w:rsidR="007D3C3D" w:rsidRDefault="004E1697" w:rsidP="007A1C5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E251C5">
                              <w:rPr>
                                <w:rFonts w:ascii="Comic Sans MS" w:hAnsi="Comic Sans MS"/>
                                <w:sz w:val="24"/>
                              </w:rPr>
                              <w:t>Use of paragraphs to organise ideas around a theme.</w:t>
                            </w:r>
                          </w:p>
                          <w:p w14:paraId="4F7AC1B6" w14:textId="77777777" w:rsidR="007D3C3D" w:rsidRPr="00E251C5" w:rsidRDefault="007D3C3D" w:rsidP="007A1C5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74F92E44" w14:textId="77777777" w:rsidR="004E1697" w:rsidRPr="00E251C5" w:rsidRDefault="004E1697" w:rsidP="007A1C5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E251C5">
                              <w:rPr>
                                <w:rFonts w:ascii="Comic Sans MS" w:hAnsi="Comic Sans MS"/>
                                <w:sz w:val="24"/>
                              </w:rPr>
                              <w:t>Appropriate choice of pronoun or noun within and across sentences to aid cohesion and avoid repetition.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D77D5" id="Text Box 3" o:spid="_x0000_s1027" type="#_x0000_t202" style="position:absolute;margin-left:220.5pt;margin-top:17.25pt;width:248.25pt;height:129.6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">
                <v:textbox>
                  <w:txbxContent>
                    <w:p w14:paraId="0F1442F9" w14:textId="77777777" w:rsidR="004E1697" w:rsidRPr="007D3C3D" w:rsidRDefault="004E1697" w:rsidP="007D3C3D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 w:rsidRPr="007D3C3D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Text objectives</w:t>
                      </w:r>
                    </w:p>
                    <w:p w14:paraId="4347273A" w14:textId="1BB8BF94" w:rsidR="007D3C3D" w:rsidRDefault="004E1697" w:rsidP="007A1C5B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E251C5">
                        <w:rPr>
                          <w:rFonts w:ascii="Comic Sans MS" w:hAnsi="Comic Sans MS"/>
                          <w:sz w:val="24"/>
                        </w:rPr>
                        <w:t>Use of paragraphs to organise ideas around a theme.</w:t>
                      </w:r>
                    </w:p>
                    <w:p w14:paraId="4F7AC1B6" w14:textId="77777777" w:rsidR="007D3C3D" w:rsidRPr="00E251C5" w:rsidRDefault="007D3C3D" w:rsidP="007A1C5B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74F92E44" w14:textId="77777777" w:rsidR="004E1697" w:rsidRPr="00E251C5" w:rsidRDefault="004E1697" w:rsidP="007A1C5B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E251C5">
                        <w:rPr>
                          <w:rFonts w:ascii="Comic Sans MS" w:hAnsi="Comic Sans MS"/>
                          <w:sz w:val="24"/>
                        </w:rPr>
                        <w:t>Appropriate choice of pronoun or noun within and across sentences to aid cohesion and avoid repetition.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8E2E63C" wp14:editId="1D93583C">
                <wp:simplePos x="0" y="0"/>
                <wp:positionH relativeFrom="margin">
                  <wp:posOffset>2790825</wp:posOffset>
                </wp:positionH>
                <wp:positionV relativeFrom="paragraph">
                  <wp:posOffset>1914525</wp:posOffset>
                </wp:positionV>
                <wp:extent cx="3152775" cy="2758440"/>
                <wp:effectExtent l="0" t="0" r="28575" b="2286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75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DB72C" w14:textId="77777777" w:rsidR="001E3ECD" w:rsidRPr="007D3C3D" w:rsidRDefault="001E3ECD" w:rsidP="007D3C3D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D3C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Punctuation objectives</w:t>
                            </w:r>
                          </w:p>
                          <w:p w14:paraId="5D58C915" w14:textId="77777777" w:rsidR="001E3ECD" w:rsidRPr="00E251C5" w:rsidRDefault="001E3ECD" w:rsidP="00CD56F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251C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Apostrophes to mark plural possession (for example, the girl’s name, the girls’ names)</w:t>
                            </w:r>
                          </w:p>
                          <w:p w14:paraId="32270A04" w14:textId="77777777" w:rsidR="001E3ECD" w:rsidRPr="00E251C5" w:rsidRDefault="001E3ECD" w:rsidP="00CD56F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251C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Use of commas after fronted adverbials.</w:t>
                            </w:r>
                          </w:p>
                          <w:p w14:paraId="1EB80EB3" w14:textId="77777777" w:rsidR="001E3ECD" w:rsidRPr="00E251C5" w:rsidRDefault="001E3ECD" w:rsidP="00CD56F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251C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Use of inverted commas and other punctuation to indicate direct speech (for example, a comma after the reporting clause; end punctuation within the inverted commas: The conductor shouted, “Sit down!”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2E63C" id="Text Box 4" o:spid="_x0000_s1028" type="#_x0000_t202" style="position:absolute;margin-left:219.75pt;margin-top:150.75pt;width:248.25pt;height:217.2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">
                <v:textbox>
                  <w:txbxContent>
                    <w:p w14:paraId="02ADB72C" w14:textId="77777777" w:rsidR="001E3ECD" w:rsidRPr="007D3C3D" w:rsidRDefault="001E3ECD" w:rsidP="007D3C3D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7D3C3D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Punctuation objectives</w:t>
                      </w:r>
                    </w:p>
                    <w:p w14:paraId="5D58C915" w14:textId="77777777" w:rsidR="001E3ECD" w:rsidRPr="00E251C5" w:rsidRDefault="001E3ECD" w:rsidP="00CD56F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251C5">
                        <w:rPr>
                          <w:rFonts w:ascii="Comic Sans MS" w:hAnsi="Comic Sans MS"/>
                          <w:sz w:val="24"/>
                          <w:szCs w:val="24"/>
                        </w:rPr>
                        <w:t>Apostrophes to mark plural possession (for example, the girl’s name, the girls’ names)</w:t>
                      </w:r>
                    </w:p>
                    <w:p w14:paraId="32270A04" w14:textId="77777777" w:rsidR="001E3ECD" w:rsidRPr="00E251C5" w:rsidRDefault="001E3ECD" w:rsidP="00CD56F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251C5">
                        <w:rPr>
                          <w:rFonts w:ascii="Comic Sans MS" w:hAnsi="Comic Sans MS"/>
                          <w:sz w:val="24"/>
                          <w:szCs w:val="24"/>
                        </w:rPr>
                        <w:t>Use of commas after fronted adverbials.</w:t>
                      </w:r>
                    </w:p>
                    <w:p w14:paraId="1EB80EB3" w14:textId="77777777" w:rsidR="001E3ECD" w:rsidRPr="00E251C5" w:rsidRDefault="001E3ECD" w:rsidP="00CD56F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251C5">
                        <w:rPr>
                          <w:rFonts w:ascii="Comic Sans MS" w:hAnsi="Comic Sans MS"/>
                          <w:sz w:val="24"/>
                          <w:szCs w:val="24"/>
                        </w:rPr>
                        <w:t>Use of inverted commas and other punctuation to indicate direct speech (for example, a comma after the reporting clause; end punctuation within the inverted commas: The conductor shouted, “Sit down!”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D700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C9AFABC" wp14:editId="33FBC68C">
                <wp:simplePos x="0" y="0"/>
                <wp:positionH relativeFrom="column">
                  <wp:posOffset>1304925</wp:posOffset>
                </wp:positionH>
                <wp:positionV relativeFrom="topMargin">
                  <wp:posOffset>393700</wp:posOffset>
                </wp:positionV>
                <wp:extent cx="2794000" cy="628015"/>
                <wp:effectExtent l="0" t="0" r="25400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628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CD9A04" w14:textId="77777777" w:rsidR="00E24AF6" w:rsidRDefault="00E251C5" w:rsidP="004E169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E24AF6">
                              <w:rPr>
                                <w:rFonts w:ascii="Comic Sans MS" w:hAnsi="Comic Sans MS"/>
                                <w:b/>
                              </w:rPr>
                              <w:t xml:space="preserve">Year 4 </w:t>
                            </w:r>
                            <w:r w:rsidR="00E24AF6" w:rsidRPr="00E24AF6">
                              <w:rPr>
                                <w:rFonts w:ascii="Comic Sans MS" w:hAnsi="Comic Sans MS"/>
                                <w:b/>
                              </w:rPr>
                              <w:t xml:space="preserve">– Summer 1 </w:t>
                            </w:r>
                          </w:p>
                          <w:p w14:paraId="3D94BA50" w14:textId="02BEFBC6" w:rsidR="008C60F2" w:rsidRPr="00E24AF6" w:rsidRDefault="00E251C5" w:rsidP="004E169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E24AF6">
                              <w:rPr>
                                <w:rFonts w:ascii="Comic Sans MS" w:hAnsi="Comic Sans MS"/>
                                <w:b/>
                              </w:rPr>
                              <w:t>Narrative Writing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AFABC" id="_x0000_s1029" type="#_x0000_t202" style="position:absolute;margin-left:102.75pt;margin-top:31pt;width:220pt;height:49.4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">
                <v:textbox>
                  <w:txbxContent>
                    <w:p w14:paraId="73CD9A04" w14:textId="77777777" w:rsidR="00E24AF6" w:rsidRDefault="00E251C5" w:rsidP="004E1697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E24AF6">
                        <w:rPr>
                          <w:rFonts w:ascii="Comic Sans MS" w:hAnsi="Comic Sans MS"/>
                          <w:b/>
                        </w:rPr>
                        <w:t xml:space="preserve">Year 4 </w:t>
                      </w:r>
                      <w:r w:rsidR="00E24AF6" w:rsidRPr="00E24AF6">
                        <w:rPr>
                          <w:rFonts w:ascii="Comic Sans MS" w:hAnsi="Comic Sans MS"/>
                          <w:b/>
                        </w:rPr>
                        <w:t xml:space="preserve">– Summer 1 </w:t>
                      </w:r>
                    </w:p>
                    <w:p w14:paraId="3D94BA50" w14:textId="02BEFBC6" w:rsidR="008C60F2" w:rsidRPr="00E24AF6" w:rsidRDefault="00E251C5" w:rsidP="004E1697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E24AF6">
                        <w:rPr>
                          <w:rFonts w:ascii="Comic Sans MS" w:hAnsi="Comic Sans MS"/>
                          <w:b/>
                        </w:rPr>
                        <w:t>Narrative Writing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E24AF6">
        <w:rPr>
          <w:noProof/>
        </w:rPr>
        <w:drawing>
          <wp:anchor distT="0" distB="0" distL="114300" distR="114300" simplePos="0" relativeHeight="251673600" behindDoc="0" locked="0" layoutInCell="1" allowOverlap="1" wp14:anchorId="3D2D10B4" wp14:editId="2E3F06FE">
            <wp:simplePos x="0" y="0"/>
            <wp:positionH relativeFrom="column">
              <wp:posOffset>-151130</wp:posOffset>
            </wp:positionH>
            <wp:positionV relativeFrom="paragraph">
              <wp:posOffset>206375</wp:posOffset>
            </wp:positionV>
            <wp:extent cx="2758440" cy="3411855"/>
            <wp:effectExtent l="0" t="0" r="3810" b="0"/>
            <wp:wrapSquare wrapText="bothSides"/>
            <wp:docPr id="1968509136" name="Picture 1" descr="The Boy at the Back of the Class - Scholastic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Boy at the Back of the Class - Scholastic Sho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440" cy="341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184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D063582" wp14:editId="60EAB197">
                <wp:simplePos x="0" y="0"/>
                <wp:positionH relativeFrom="margin">
                  <wp:posOffset>-181610</wp:posOffset>
                </wp:positionH>
                <wp:positionV relativeFrom="paragraph">
                  <wp:posOffset>3865245</wp:posOffset>
                </wp:positionV>
                <wp:extent cx="2797175" cy="1810385"/>
                <wp:effectExtent l="0" t="0" r="22225" b="184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7175" cy="1810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63D62" w14:textId="08BB0259" w:rsidR="004E1697" w:rsidRDefault="00CD56F5" w:rsidP="007D3C3D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 w:rsidRPr="007D3C3D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Sentence</w:t>
                            </w:r>
                            <w:r w:rsidR="004E1697" w:rsidRPr="007D3C3D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7D3C3D" w:rsidRPr="007D3C3D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objectives</w:t>
                            </w:r>
                          </w:p>
                          <w:p w14:paraId="54C4D575" w14:textId="665B1125" w:rsidR="004E1697" w:rsidRPr="00E251C5" w:rsidRDefault="004E1697" w:rsidP="007A1C5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184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>Noun ph</w:t>
                            </w:r>
                            <w:r w:rsidR="00006D0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>r</w:t>
                            </w:r>
                            <w:r w:rsidRPr="007E184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>ases</w:t>
                            </w:r>
                            <w:r w:rsidRPr="00E251C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expanded by the addition of modifying adjectives, nouns and </w:t>
                            </w:r>
                            <w:r w:rsidRPr="007E184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>preposition phrases</w:t>
                            </w:r>
                            <w:r w:rsidRPr="00E251C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(e.g. the teacher expanded </w:t>
                            </w:r>
                            <w:r w:rsidR="007E1846" w:rsidRPr="00E251C5">
                              <w:rPr>
                                <w:rFonts w:ascii="Comic Sans MS" w:hAnsi="Comic Sans MS"/>
                                <w:sz w:val="24"/>
                              </w:rPr>
                              <w:t>to</w:t>
                            </w:r>
                            <w:r w:rsidR="007E184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- </w:t>
                            </w:r>
                            <w:r w:rsidRPr="00E251C5">
                              <w:rPr>
                                <w:rFonts w:ascii="Comic Sans MS" w:hAnsi="Comic Sans MS"/>
                                <w:sz w:val="24"/>
                              </w:rPr>
                              <w:t>the strict maths teacher with curly hair)</w:t>
                            </w:r>
                            <w:r w:rsidR="007E184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. </w:t>
                            </w:r>
                            <w:r w:rsidRPr="007E184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>Fronted adverbials</w:t>
                            </w:r>
                            <w:r w:rsidRPr="00E251C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(e.g. </w:t>
                            </w:r>
                            <w:r w:rsidRPr="00CD56F5"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later that day,</w:t>
                            </w:r>
                            <w:r w:rsidRPr="00E251C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I heard the bad news.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63582" id="_x0000_s1030" type="#_x0000_t202" style="position:absolute;margin-left:-14.3pt;margin-top:304.35pt;width:220.25pt;height:142.5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">
                <v:textbox>
                  <w:txbxContent>
                    <w:p w14:paraId="4DD63D62" w14:textId="08BB0259" w:rsidR="004E1697" w:rsidRDefault="00CD56F5" w:rsidP="007D3C3D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 w:rsidRPr="007D3C3D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Sentence</w:t>
                      </w:r>
                      <w:r w:rsidR="004E1697" w:rsidRPr="007D3C3D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 </w:t>
                      </w:r>
                      <w:r w:rsidR="007D3C3D" w:rsidRPr="007D3C3D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objectives</w:t>
                      </w:r>
                    </w:p>
                    <w:p w14:paraId="54C4D575" w14:textId="665B1125" w:rsidR="004E1697" w:rsidRPr="00E251C5" w:rsidRDefault="004E1697" w:rsidP="007A1C5B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7E1846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>Noun ph</w:t>
                      </w:r>
                      <w:r w:rsidR="00006D04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>r</w:t>
                      </w:r>
                      <w:r w:rsidRPr="007E1846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>ases</w:t>
                      </w:r>
                      <w:r w:rsidRPr="00E251C5">
                        <w:rPr>
                          <w:rFonts w:ascii="Comic Sans MS" w:hAnsi="Comic Sans MS"/>
                          <w:sz w:val="24"/>
                        </w:rPr>
                        <w:t xml:space="preserve"> expanded by the addition of modifying adjectives, nouns and </w:t>
                      </w:r>
                      <w:r w:rsidRPr="007E1846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>preposition phrases</w:t>
                      </w:r>
                      <w:r w:rsidRPr="00E251C5">
                        <w:rPr>
                          <w:rFonts w:ascii="Comic Sans MS" w:hAnsi="Comic Sans MS"/>
                          <w:sz w:val="24"/>
                        </w:rPr>
                        <w:t xml:space="preserve"> (e.g. the teacher expanded </w:t>
                      </w:r>
                      <w:r w:rsidR="007E1846" w:rsidRPr="00E251C5">
                        <w:rPr>
                          <w:rFonts w:ascii="Comic Sans MS" w:hAnsi="Comic Sans MS"/>
                          <w:sz w:val="24"/>
                        </w:rPr>
                        <w:t>to</w:t>
                      </w:r>
                      <w:r w:rsidR="007E1846">
                        <w:rPr>
                          <w:rFonts w:ascii="Comic Sans MS" w:hAnsi="Comic Sans MS"/>
                          <w:sz w:val="24"/>
                        </w:rPr>
                        <w:t xml:space="preserve"> - </w:t>
                      </w:r>
                      <w:r w:rsidRPr="00E251C5">
                        <w:rPr>
                          <w:rFonts w:ascii="Comic Sans MS" w:hAnsi="Comic Sans MS"/>
                          <w:sz w:val="24"/>
                        </w:rPr>
                        <w:t>the strict maths teacher with curly hair)</w:t>
                      </w:r>
                      <w:r w:rsidR="007E1846">
                        <w:rPr>
                          <w:rFonts w:ascii="Comic Sans MS" w:hAnsi="Comic Sans MS"/>
                          <w:sz w:val="24"/>
                        </w:rPr>
                        <w:t xml:space="preserve">. </w:t>
                      </w:r>
                      <w:r w:rsidRPr="007E1846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>Fronted adverbials</w:t>
                      </w:r>
                      <w:r w:rsidRPr="00E251C5">
                        <w:rPr>
                          <w:rFonts w:ascii="Comic Sans MS" w:hAnsi="Comic Sans MS"/>
                          <w:sz w:val="24"/>
                        </w:rPr>
                        <w:t xml:space="preserve"> (e.g. </w:t>
                      </w:r>
                      <w:r w:rsidRPr="00CD56F5">
                        <w:rPr>
                          <w:rFonts w:ascii="Comic Sans MS" w:hAnsi="Comic Sans MS"/>
                          <w:sz w:val="24"/>
                          <w:u w:val="single"/>
                        </w:rPr>
                        <w:t>later that day,</w:t>
                      </w:r>
                      <w:r w:rsidRPr="00E251C5">
                        <w:rPr>
                          <w:rFonts w:ascii="Comic Sans MS" w:hAnsi="Comic Sans MS"/>
                          <w:sz w:val="24"/>
                        </w:rPr>
                        <w:t xml:space="preserve"> I heard the bad news.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E184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A369553" wp14:editId="6A146B82">
                <wp:simplePos x="0" y="0"/>
                <wp:positionH relativeFrom="margin">
                  <wp:posOffset>-207645</wp:posOffset>
                </wp:positionH>
                <wp:positionV relativeFrom="paragraph">
                  <wp:posOffset>5850268</wp:posOffset>
                </wp:positionV>
                <wp:extent cx="6191885" cy="2987644"/>
                <wp:effectExtent l="0" t="0" r="18415" b="2286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885" cy="29876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EFEFA" w14:textId="77777777" w:rsidR="003A0A1A" w:rsidRPr="00772BA8" w:rsidRDefault="003A0A1A" w:rsidP="00E251C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772BA8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We will be looking at:</w:t>
                            </w:r>
                          </w:p>
                          <w:p w14:paraId="08B8A054" w14:textId="77777777" w:rsidR="006F581C" w:rsidRDefault="003A0A1A" w:rsidP="00E251C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72BA8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Immersion:</w:t>
                            </w:r>
                            <w:r w:rsidR="006F581C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The c</w:t>
                            </w:r>
                            <w:r w:rsidR="003C6A0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haracters and </w:t>
                            </w:r>
                            <w:r w:rsidR="006F581C">
                              <w:rPr>
                                <w:rFonts w:ascii="Comic Sans MS" w:hAnsi="Comic Sans MS"/>
                                <w:sz w:val="24"/>
                              </w:rPr>
                              <w:t xml:space="preserve">context </w:t>
                            </w:r>
                            <w:r w:rsidRPr="00E251C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of </w:t>
                            </w:r>
                            <w:r w:rsidR="006F581C">
                              <w:rPr>
                                <w:rFonts w:ascii="Comic Sans MS" w:hAnsi="Comic Sans MS"/>
                                <w:i/>
                                <w:sz w:val="24"/>
                              </w:rPr>
                              <w:t>The Boy at the Back of the Class</w:t>
                            </w:r>
                            <w:r w:rsidR="003C6A0B">
                              <w:rPr>
                                <w:rFonts w:ascii="Comic Sans MS" w:hAnsi="Comic Sans MS"/>
                                <w:i/>
                                <w:sz w:val="24"/>
                              </w:rPr>
                              <w:t xml:space="preserve"> </w:t>
                            </w:r>
                            <w:r w:rsidR="003C6A0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to </w:t>
                            </w:r>
                            <w:r w:rsidR="006F581C">
                              <w:rPr>
                                <w:rFonts w:ascii="Comic Sans MS" w:hAnsi="Comic Sans MS"/>
                                <w:sz w:val="24"/>
                              </w:rPr>
                              <w:t>understand the life of a refugee and the difficulties that they face.</w:t>
                            </w:r>
                            <w:r w:rsidR="003C6A0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14:paraId="2DEB7262" w14:textId="7C16023E" w:rsidR="003A0A1A" w:rsidRPr="00E251C5" w:rsidRDefault="003A0A1A" w:rsidP="00E251C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D555DB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Analysis:</w:t>
                            </w:r>
                            <w:r w:rsidRPr="00E251C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WAGOLL and working wall</w:t>
                            </w:r>
                            <w:r w:rsidR="007E1846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14:paraId="3C8FF876" w14:textId="1A1AA7E1" w:rsidR="003A0A1A" w:rsidRPr="00E251C5" w:rsidRDefault="003A0A1A" w:rsidP="00E251C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D555DB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SPAG:</w:t>
                            </w:r>
                            <w:r w:rsidRPr="00E251C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LKS2 SPAG</w:t>
                            </w:r>
                            <w:r w:rsidR="00F81EF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="001652E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expected knowledge, including the </w:t>
                            </w:r>
                            <w:r w:rsidR="00F81EFD">
                              <w:rPr>
                                <w:rFonts w:ascii="Comic Sans MS" w:hAnsi="Comic Sans MS"/>
                                <w:sz w:val="24"/>
                              </w:rPr>
                              <w:t>use of different ways to introduce or connect paragraphs (e.g.</w:t>
                            </w:r>
                            <w:r w:rsidR="00D555DB">
                              <w:rPr>
                                <w:rFonts w:ascii="Comic Sans MS" w:hAnsi="Comic Sans MS"/>
                                <w:sz w:val="24"/>
                              </w:rPr>
                              <w:t>)</w:t>
                            </w:r>
                            <w:r w:rsidR="00F81EF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Sometime later…, Suddenly…, Inside the castle</w:t>
                            </w:r>
                            <w:r w:rsidR="00D555DB">
                              <w:rPr>
                                <w:rFonts w:ascii="Comic Sans MS" w:hAnsi="Comic Sans MS"/>
                                <w:sz w:val="24"/>
                              </w:rPr>
                              <w:t>..</w:t>
                            </w:r>
                            <w:r w:rsidR="00F81EF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. Use of details to build character descriptions and evoke a response; develop settings using adjectives and figurative language to evoke time, </w:t>
                            </w:r>
                            <w:r w:rsidR="007D3C3D">
                              <w:rPr>
                                <w:rFonts w:ascii="Comic Sans MS" w:hAnsi="Comic Sans MS"/>
                                <w:sz w:val="24"/>
                              </w:rPr>
                              <w:t>place,</w:t>
                            </w:r>
                            <w:r w:rsidR="00F81EF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and mood.</w:t>
                            </w:r>
                          </w:p>
                          <w:p w14:paraId="7A3B9F0E" w14:textId="2ADC4D0E" w:rsidR="003A0A1A" w:rsidRPr="007E1846" w:rsidRDefault="003A0A1A" w:rsidP="00E251C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</w:pPr>
                            <w:r w:rsidRPr="00D555DB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Planning</w:t>
                            </w:r>
                            <w:r w:rsidR="007E1846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: </w:t>
                            </w:r>
                            <w:r w:rsidR="007E1846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To plan setting descriptions using techniques to change the mood. </w:t>
                            </w:r>
                          </w:p>
                          <w:p w14:paraId="5C51D445" w14:textId="352CE72D" w:rsidR="00977CFE" w:rsidRPr="00E251C5" w:rsidRDefault="00977CFE" w:rsidP="00E251C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D555DB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Writing:</w:t>
                            </w:r>
                            <w:r w:rsidRPr="00E251C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="007D3C3D">
                              <w:rPr>
                                <w:rFonts w:ascii="Comic Sans MS" w:hAnsi="Comic Sans MS"/>
                                <w:sz w:val="24"/>
                              </w:rPr>
                              <w:t>Setting description of two different surroundings</w:t>
                            </w:r>
                            <w:r w:rsidR="007E184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. </w:t>
                            </w:r>
                            <w:r w:rsidR="007D3C3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14:paraId="4A494264" w14:textId="7C6BE624" w:rsidR="00977CFE" w:rsidRPr="00E251C5" w:rsidRDefault="00977CFE" w:rsidP="00E251C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D555DB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Edit and review:</w:t>
                            </w:r>
                            <w:r w:rsidRPr="00E251C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="007D3C3D">
                              <w:rPr>
                                <w:rFonts w:ascii="Comic Sans MS" w:hAnsi="Comic Sans MS"/>
                                <w:sz w:val="24"/>
                              </w:rPr>
                              <w:t>U</w:t>
                            </w:r>
                            <w:r w:rsidRPr="00E251C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se of red pens to make changes and improvements </w:t>
                            </w:r>
                            <w:r w:rsidR="001652E6">
                              <w:rPr>
                                <w:rFonts w:ascii="Comic Sans MS" w:hAnsi="Comic Sans MS"/>
                                <w:sz w:val="24"/>
                              </w:rPr>
                              <w:t>to our writing.</w:t>
                            </w:r>
                          </w:p>
                          <w:p w14:paraId="7784E2AC" w14:textId="77777777" w:rsidR="00E251C5" w:rsidRDefault="00E251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69553" id="_x0000_s1031" type="#_x0000_t202" style="position:absolute;margin-left:-16.35pt;margin-top:460.65pt;width:487.55pt;height:235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">
                <v:textbox>
                  <w:txbxContent>
                    <w:p w14:paraId="41EEFEFA" w14:textId="77777777" w:rsidR="003A0A1A" w:rsidRPr="00772BA8" w:rsidRDefault="003A0A1A" w:rsidP="00E251C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772BA8">
                        <w:rPr>
                          <w:rFonts w:ascii="Comic Sans MS" w:hAnsi="Comic Sans MS"/>
                          <w:b/>
                          <w:sz w:val="24"/>
                        </w:rPr>
                        <w:t>We will be looking at:</w:t>
                      </w:r>
                    </w:p>
                    <w:p w14:paraId="08B8A054" w14:textId="77777777" w:rsidR="006F581C" w:rsidRDefault="003A0A1A" w:rsidP="00E251C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772BA8">
                        <w:rPr>
                          <w:rFonts w:ascii="Comic Sans MS" w:hAnsi="Comic Sans MS"/>
                          <w:b/>
                          <w:sz w:val="24"/>
                        </w:rPr>
                        <w:t>Immersion:</w:t>
                      </w:r>
                      <w:r w:rsidR="006F581C">
                        <w:rPr>
                          <w:rFonts w:ascii="Comic Sans MS" w:hAnsi="Comic Sans MS"/>
                          <w:sz w:val="24"/>
                        </w:rPr>
                        <w:t xml:space="preserve"> The c</w:t>
                      </w:r>
                      <w:r w:rsidR="003C6A0B">
                        <w:rPr>
                          <w:rFonts w:ascii="Comic Sans MS" w:hAnsi="Comic Sans MS"/>
                          <w:sz w:val="24"/>
                        </w:rPr>
                        <w:t xml:space="preserve">haracters and </w:t>
                      </w:r>
                      <w:r w:rsidR="006F581C">
                        <w:rPr>
                          <w:rFonts w:ascii="Comic Sans MS" w:hAnsi="Comic Sans MS"/>
                          <w:sz w:val="24"/>
                        </w:rPr>
                        <w:t xml:space="preserve">context </w:t>
                      </w:r>
                      <w:r w:rsidRPr="00E251C5">
                        <w:rPr>
                          <w:rFonts w:ascii="Comic Sans MS" w:hAnsi="Comic Sans MS"/>
                          <w:sz w:val="24"/>
                        </w:rPr>
                        <w:t xml:space="preserve">of </w:t>
                      </w:r>
                      <w:r w:rsidR="006F581C">
                        <w:rPr>
                          <w:rFonts w:ascii="Comic Sans MS" w:hAnsi="Comic Sans MS"/>
                          <w:i/>
                          <w:sz w:val="24"/>
                        </w:rPr>
                        <w:t>The Boy at the Back of the Class</w:t>
                      </w:r>
                      <w:r w:rsidR="003C6A0B">
                        <w:rPr>
                          <w:rFonts w:ascii="Comic Sans MS" w:hAnsi="Comic Sans MS"/>
                          <w:i/>
                          <w:sz w:val="24"/>
                        </w:rPr>
                        <w:t xml:space="preserve"> </w:t>
                      </w:r>
                      <w:r w:rsidR="003C6A0B">
                        <w:rPr>
                          <w:rFonts w:ascii="Comic Sans MS" w:hAnsi="Comic Sans MS"/>
                          <w:sz w:val="24"/>
                        </w:rPr>
                        <w:t xml:space="preserve">to </w:t>
                      </w:r>
                      <w:r w:rsidR="006F581C">
                        <w:rPr>
                          <w:rFonts w:ascii="Comic Sans MS" w:hAnsi="Comic Sans MS"/>
                          <w:sz w:val="24"/>
                        </w:rPr>
                        <w:t>understand the life of a refugee and the difficulties that they face.</w:t>
                      </w:r>
                      <w:r w:rsidR="003C6A0B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14:paraId="2DEB7262" w14:textId="7C16023E" w:rsidR="003A0A1A" w:rsidRPr="00E251C5" w:rsidRDefault="003A0A1A" w:rsidP="00E251C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D555DB">
                        <w:rPr>
                          <w:rFonts w:ascii="Comic Sans MS" w:hAnsi="Comic Sans MS"/>
                          <w:b/>
                          <w:sz w:val="24"/>
                        </w:rPr>
                        <w:t>Analysis:</w:t>
                      </w:r>
                      <w:r w:rsidRPr="00E251C5">
                        <w:rPr>
                          <w:rFonts w:ascii="Comic Sans MS" w:hAnsi="Comic Sans MS"/>
                          <w:sz w:val="24"/>
                        </w:rPr>
                        <w:t xml:space="preserve"> WAGOLL and working wall</w:t>
                      </w:r>
                      <w:r w:rsidR="007E1846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14:paraId="3C8FF876" w14:textId="1A1AA7E1" w:rsidR="003A0A1A" w:rsidRPr="00E251C5" w:rsidRDefault="003A0A1A" w:rsidP="00E251C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D555DB">
                        <w:rPr>
                          <w:rFonts w:ascii="Comic Sans MS" w:hAnsi="Comic Sans MS"/>
                          <w:b/>
                          <w:sz w:val="24"/>
                        </w:rPr>
                        <w:t>SPAG:</w:t>
                      </w:r>
                      <w:r w:rsidRPr="00E251C5">
                        <w:rPr>
                          <w:rFonts w:ascii="Comic Sans MS" w:hAnsi="Comic Sans MS"/>
                          <w:sz w:val="24"/>
                        </w:rPr>
                        <w:t xml:space="preserve"> LKS2 SPAG</w:t>
                      </w:r>
                      <w:r w:rsidR="00F81EF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="001652E6">
                        <w:rPr>
                          <w:rFonts w:ascii="Comic Sans MS" w:hAnsi="Comic Sans MS"/>
                          <w:sz w:val="24"/>
                        </w:rPr>
                        <w:t xml:space="preserve">expected knowledge, including the </w:t>
                      </w:r>
                      <w:r w:rsidR="00F81EFD">
                        <w:rPr>
                          <w:rFonts w:ascii="Comic Sans MS" w:hAnsi="Comic Sans MS"/>
                          <w:sz w:val="24"/>
                        </w:rPr>
                        <w:t>use of different ways to introduce or connect paragraphs (e.g.</w:t>
                      </w:r>
                      <w:r w:rsidR="00D555DB"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  <w:r w:rsidR="00F81EFD">
                        <w:rPr>
                          <w:rFonts w:ascii="Comic Sans MS" w:hAnsi="Comic Sans MS"/>
                          <w:sz w:val="24"/>
                        </w:rPr>
                        <w:t xml:space="preserve"> Sometime later…, Suddenly…, Inside the castle</w:t>
                      </w:r>
                      <w:r w:rsidR="00D555DB">
                        <w:rPr>
                          <w:rFonts w:ascii="Comic Sans MS" w:hAnsi="Comic Sans MS"/>
                          <w:sz w:val="24"/>
                        </w:rPr>
                        <w:t>..</w:t>
                      </w:r>
                      <w:r w:rsidR="00F81EFD">
                        <w:rPr>
                          <w:rFonts w:ascii="Comic Sans MS" w:hAnsi="Comic Sans MS"/>
                          <w:sz w:val="24"/>
                        </w:rPr>
                        <w:t xml:space="preserve">. Use of details to build character descriptions and evoke a response; develop settings using adjectives and figurative language to evoke time, </w:t>
                      </w:r>
                      <w:r w:rsidR="007D3C3D">
                        <w:rPr>
                          <w:rFonts w:ascii="Comic Sans MS" w:hAnsi="Comic Sans MS"/>
                          <w:sz w:val="24"/>
                        </w:rPr>
                        <w:t>place,</w:t>
                      </w:r>
                      <w:r w:rsidR="00F81EFD">
                        <w:rPr>
                          <w:rFonts w:ascii="Comic Sans MS" w:hAnsi="Comic Sans MS"/>
                          <w:sz w:val="24"/>
                        </w:rPr>
                        <w:t xml:space="preserve"> and mood.</w:t>
                      </w:r>
                    </w:p>
                    <w:p w14:paraId="7A3B9F0E" w14:textId="2ADC4D0E" w:rsidR="003A0A1A" w:rsidRPr="007E1846" w:rsidRDefault="003A0A1A" w:rsidP="00E251C5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4"/>
                        </w:rPr>
                      </w:pPr>
                      <w:r w:rsidRPr="00D555DB">
                        <w:rPr>
                          <w:rFonts w:ascii="Comic Sans MS" w:hAnsi="Comic Sans MS"/>
                          <w:b/>
                          <w:sz w:val="24"/>
                        </w:rPr>
                        <w:t>Planning</w:t>
                      </w:r>
                      <w:r w:rsidR="007E1846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: </w:t>
                      </w:r>
                      <w:r w:rsidR="007E1846"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To plan setting descriptions using techniques to change the mood. </w:t>
                      </w:r>
                    </w:p>
                    <w:p w14:paraId="5C51D445" w14:textId="352CE72D" w:rsidR="00977CFE" w:rsidRPr="00E251C5" w:rsidRDefault="00977CFE" w:rsidP="00E251C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D555DB">
                        <w:rPr>
                          <w:rFonts w:ascii="Comic Sans MS" w:hAnsi="Comic Sans MS"/>
                          <w:b/>
                          <w:sz w:val="24"/>
                        </w:rPr>
                        <w:t>Writing:</w:t>
                      </w:r>
                      <w:r w:rsidRPr="00E251C5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="007D3C3D">
                        <w:rPr>
                          <w:rFonts w:ascii="Comic Sans MS" w:hAnsi="Comic Sans MS"/>
                          <w:sz w:val="24"/>
                        </w:rPr>
                        <w:t>Setting description of two different surroundings</w:t>
                      </w:r>
                      <w:r w:rsidR="007E1846">
                        <w:rPr>
                          <w:rFonts w:ascii="Comic Sans MS" w:hAnsi="Comic Sans MS"/>
                          <w:sz w:val="24"/>
                        </w:rPr>
                        <w:t xml:space="preserve">. </w:t>
                      </w:r>
                      <w:r w:rsidR="007D3C3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14:paraId="4A494264" w14:textId="7C6BE624" w:rsidR="00977CFE" w:rsidRPr="00E251C5" w:rsidRDefault="00977CFE" w:rsidP="00E251C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D555DB">
                        <w:rPr>
                          <w:rFonts w:ascii="Comic Sans MS" w:hAnsi="Comic Sans MS"/>
                          <w:b/>
                          <w:sz w:val="24"/>
                        </w:rPr>
                        <w:t>Edit and review:</w:t>
                      </w:r>
                      <w:r w:rsidRPr="00E251C5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="007D3C3D">
                        <w:rPr>
                          <w:rFonts w:ascii="Comic Sans MS" w:hAnsi="Comic Sans MS"/>
                          <w:sz w:val="24"/>
                        </w:rPr>
                        <w:t>U</w:t>
                      </w:r>
                      <w:r w:rsidRPr="00E251C5">
                        <w:rPr>
                          <w:rFonts w:ascii="Comic Sans MS" w:hAnsi="Comic Sans MS"/>
                          <w:sz w:val="24"/>
                        </w:rPr>
                        <w:t xml:space="preserve">se of red pens to make changes and improvements </w:t>
                      </w:r>
                      <w:r w:rsidR="001652E6">
                        <w:rPr>
                          <w:rFonts w:ascii="Comic Sans MS" w:hAnsi="Comic Sans MS"/>
                          <w:sz w:val="24"/>
                        </w:rPr>
                        <w:t>to our writing.</w:t>
                      </w:r>
                    </w:p>
                    <w:p w14:paraId="7784E2AC" w14:textId="77777777" w:rsidR="00E251C5" w:rsidRDefault="00E251C5"/>
                  </w:txbxContent>
                </v:textbox>
                <w10:wrap type="square" anchorx="margin"/>
              </v:shape>
            </w:pict>
          </mc:Fallback>
        </mc:AlternateContent>
      </w:r>
    </w:p>
    <w:sectPr w:rsidR="00772BA8" w:rsidRPr="003A0A1A" w:rsidSect="00151BB0">
      <w:pgSz w:w="11906" w:h="16838"/>
      <w:pgMar w:top="1440" w:right="1440" w:bottom="1440" w:left="144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8AB54" w14:textId="77777777" w:rsidR="00535B11" w:rsidRDefault="00535B11" w:rsidP="007A1C5B">
      <w:pPr>
        <w:spacing w:after="0" w:line="240" w:lineRule="auto"/>
      </w:pPr>
      <w:r>
        <w:separator/>
      </w:r>
    </w:p>
  </w:endnote>
  <w:endnote w:type="continuationSeparator" w:id="0">
    <w:p w14:paraId="2FD929BB" w14:textId="77777777" w:rsidR="00535B11" w:rsidRDefault="00535B11" w:rsidP="007A1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87AC4" w14:textId="77777777" w:rsidR="00535B11" w:rsidRDefault="00535B11" w:rsidP="007A1C5B">
      <w:pPr>
        <w:spacing w:after="0" w:line="240" w:lineRule="auto"/>
      </w:pPr>
      <w:r>
        <w:separator/>
      </w:r>
    </w:p>
  </w:footnote>
  <w:footnote w:type="continuationSeparator" w:id="0">
    <w:p w14:paraId="54DD391C" w14:textId="77777777" w:rsidR="00535B11" w:rsidRDefault="00535B11" w:rsidP="007A1C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0F2"/>
    <w:rsid w:val="00006D04"/>
    <w:rsid w:val="00082899"/>
    <w:rsid w:val="00151BB0"/>
    <w:rsid w:val="001652E6"/>
    <w:rsid w:val="001E3ECD"/>
    <w:rsid w:val="003A0A1A"/>
    <w:rsid w:val="003C6A0B"/>
    <w:rsid w:val="004E1697"/>
    <w:rsid w:val="00535B11"/>
    <w:rsid w:val="006511F3"/>
    <w:rsid w:val="006725FF"/>
    <w:rsid w:val="006B4333"/>
    <w:rsid w:val="006F581C"/>
    <w:rsid w:val="0074234C"/>
    <w:rsid w:val="00772BA8"/>
    <w:rsid w:val="007A1C5B"/>
    <w:rsid w:val="007D3C3D"/>
    <w:rsid w:val="007E1846"/>
    <w:rsid w:val="008440AB"/>
    <w:rsid w:val="008C60F2"/>
    <w:rsid w:val="00977CFE"/>
    <w:rsid w:val="009E19EC"/>
    <w:rsid w:val="00A066F5"/>
    <w:rsid w:val="00A20B31"/>
    <w:rsid w:val="00CD56F5"/>
    <w:rsid w:val="00CE7B35"/>
    <w:rsid w:val="00D555DB"/>
    <w:rsid w:val="00DD46D4"/>
    <w:rsid w:val="00DD700E"/>
    <w:rsid w:val="00E24AF6"/>
    <w:rsid w:val="00E251C5"/>
    <w:rsid w:val="00F8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EB89F6"/>
  <w15:chartTrackingRefBased/>
  <w15:docId w15:val="{CEF065B3-01B9-455F-A807-40A27285F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1C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1C5B"/>
  </w:style>
  <w:style w:type="paragraph" w:styleId="Footer">
    <w:name w:val="footer"/>
    <w:basedOn w:val="Normal"/>
    <w:link w:val="FooterChar"/>
    <w:uiPriority w:val="99"/>
    <w:unhideWhenUsed/>
    <w:rsid w:val="007A1C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1C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6" ma:contentTypeDescription="Create a new document." ma:contentTypeScope="" ma:versionID="44a80b2c781cae9f0af1628148a3d792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df5c5beb06871bccf2d563f417526548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03CAEE-4B3F-444A-BC94-B92B639FDE16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2.xml><?xml version="1.0" encoding="utf-8"?>
<ds:datastoreItem xmlns:ds="http://schemas.openxmlformats.org/officeDocument/2006/customXml" ds:itemID="{F69347BF-BB49-4233-8C3F-5F5F56EB4E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F66CE2-D10B-4131-A90E-BD868BA5DB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Ginette Orton</dc:creator>
  <cp:keywords/>
  <dc:description/>
  <cp:lastModifiedBy>Olivia Dennison</cp:lastModifiedBy>
  <cp:revision>11</cp:revision>
  <cp:lastPrinted>2026-03-20T09:13:00Z</cp:lastPrinted>
  <dcterms:created xsi:type="dcterms:W3CDTF">2023-04-17T07:42:00Z</dcterms:created>
  <dcterms:modified xsi:type="dcterms:W3CDTF">2026-03-20T09:19:00Z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4909200</vt:r8>
  </property>
  <property fmtid="{D5CDD505-2E9C-101B-9397-08002B2CF9AE}" pid="4" name="MediaServiceImageTags">
    <vt:lpwstr/>
  </property>
</Properties>
</file>