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526"/>
        <w:tblW w:w="5058" w:type="pct"/>
        <w:tblLook w:val="04A0" w:firstRow="1" w:lastRow="0" w:firstColumn="1" w:lastColumn="0" w:noHBand="0" w:noVBand="1"/>
      </w:tblPr>
      <w:tblGrid>
        <w:gridCol w:w="3963"/>
        <w:gridCol w:w="3970"/>
        <w:gridCol w:w="3829"/>
        <w:gridCol w:w="2550"/>
        <w:gridCol w:w="1255"/>
      </w:tblGrid>
      <w:tr w:rsidR="00C93017" w14:paraId="42CB620A" w14:textId="77777777" w:rsidTr="5786BF61">
        <w:trPr>
          <w:trHeight w:val="586"/>
        </w:trPr>
        <w:tc>
          <w:tcPr>
            <w:tcW w:w="4597" w:type="pct"/>
            <w:gridSpan w:val="4"/>
            <w:shd w:val="clear" w:color="auto" w:fill="A8D08D" w:themeFill="accent6" w:themeFillTint="99"/>
          </w:tcPr>
          <w:p w14:paraId="545B5F38" w14:textId="07975E5A" w:rsidR="00857572" w:rsidRPr="00A31FD4" w:rsidRDefault="00857572" w:rsidP="00857572">
            <w:pPr>
              <w:tabs>
                <w:tab w:val="left" w:pos="8232"/>
              </w:tabs>
              <w:rPr>
                <w:rFonts w:ascii="Arial" w:hAnsi="Arial" w:cs="Arial"/>
                <w:sz w:val="52"/>
                <w:szCs w:val="52"/>
              </w:rPr>
            </w:pPr>
            <w:r w:rsidRPr="00A31FD4">
              <w:rPr>
                <w:rFonts w:ascii="Arial" w:hAnsi="Arial" w:cs="Arial"/>
                <w:sz w:val="52"/>
                <w:szCs w:val="52"/>
              </w:rPr>
              <w:t xml:space="preserve">Question: </w:t>
            </w:r>
            <w:r w:rsidR="008533A4" w:rsidRPr="00A31FD4">
              <w:rPr>
                <w:rFonts w:ascii="Arial" w:hAnsi="Arial" w:cs="Arial"/>
                <w:sz w:val="36"/>
                <w:szCs w:val="36"/>
              </w:rPr>
              <w:t xml:space="preserve"> How do we keep what we want and recognise the need for change?</w:t>
            </w:r>
          </w:p>
          <w:p w14:paraId="5060D7E3" w14:textId="01A3D8CA" w:rsidR="008533A4" w:rsidRPr="00A31FD4" w:rsidRDefault="00857572" w:rsidP="00857572">
            <w:pPr>
              <w:tabs>
                <w:tab w:val="left" w:pos="8232"/>
              </w:tabs>
              <w:rPr>
                <w:rFonts w:ascii="Arial" w:hAnsi="Arial" w:cs="Arial"/>
                <w:sz w:val="52"/>
                <w:szCs w:val="52"/>
              </w:rPr>
            </w:pPr>
            <w:r w:rsidRPr="00A31FD4">
              <w:rPr>
                <w:rFonts w:ascii="Arial" w:hAnsi="Arial" w:cs="Arial"/>
                <w:sz w:val="52"/>
                <w:szCs w:val="52"/>
              </w:rPr>
              <w:t xml:space="preserve">Immersion: </w:t>
            </w:r>
            <w:r w:rsidR="00F227FA" w:rsidRPr="00A31FD4">
              <w:rPr>
                <w:rFonts w:ascii="Arial" w:hAnsi="Arial" w:cs="Arial"/>
                <w:sz w:val="36"/>
                <w:szCs w:val="36"/>
              </w:rPr>
              <w:t>When the Mountains Roared</w:t>
            </w:r>
          </w:p>
          <w:p w14:paraId="2E46F290" w14:textId="4C397ACA" w:rsidR="00857572" w:rsidRPr="00A31FD4" w:rsidRDefault="00857572" w:rsidP="00857572">
            <w:pPr>
              <w:tabs>
                <w:tab w:val="left" w:pos="8232"/>
              </w:tabs>
              <w:rPr>
                <w:rFonts w:ascii="Arial" w:hAnsi="Arial" w:cs="Arial"/>
                <w:sz w:val="52"/>
                <w:szCs w:val="52"/>
              </w:rPr>
            </w:pPr>
            <w:r w:rsidRPr="00A31FD4">
              <w:rPr>
                <w:rFonts w:ascii="Arial" w:hAnsi="Arial" w:cs="Arial"/>
                <w:sz w:val="52"/>
                <w:szCs w:val="52"/>
              </w:rPr>
              <w:t xml:space="preserve">Outcome: </w:t>
            </w:r>
            <w:r w:rsidR="008533A4" w:rsidRPr="00A31FD4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8C7C90" w:rsidRPr="00A31FD4">
              <w:rPr>
                <w:rFonts w:ascii="Arial" w:hAnsi="Arial" w:cs="Arial"/>
                <w:sz w:val="36"/>
                <w:szCs w:val="36"/>
              </w:rPr>
              <w:t xml:space="preserve">To live sustainably with an appreciation for the world around them. </w:t>
            </w:r>
          </w:p>
          <w:p w14:paraId="72D442A5" w14:textId="77777777" w:rsidR="00E12F92" w:rsidRPr="00876A7F" w:rsidRDefault="00857572" w:rsidP="008533A4">
            <w:pPr>
              <w:tabs>
                <w:tab w:val="left" w:pos="8232"/>
              </w:tabs>
              <w:rPr>
                <w:sz w:val="52"/>
                <w:szCs w:val="52"/>
              </w:rPr>
            </w:pPr>
            <w:r w:rsidRPr="00A31FD4">
              <w:rPr>
                <w:rFonts w:ascii="Arial" w:hAnsi="Arial" w:cs="Arial"/>
                <w:sz w:val="52"/>
                <w:szCs w:val="52"/>
              </w:rPr>
              <w:t>Global Theme:</w:t>
            </w:r>
            <w:r w:rsidR="008533A4" w:rsidRPr="00A31FD4">
              <w:rPr>
                <w:rFonts w:ascii="Arial" w:hAnsi="Arial" w:cs="Arial"/>
                <w:sz w:val="52"/>
                <w:szCs w:val="52"/>
              </w:rPr>
              <w:t xml:space="preserve"> </w:t>
            </w:r>
            <w:r w:rsidR="008533A4" w:rsidRPr="00A31FD4">
              <w:rPr>
                <w:rFonts w:ascii="Arial" w:hAnsi="Arial" w:cs="Arial"/>
                <w:sz w:val="36"/>
                <w:szCs w:val="36"/>
              </w:rPr>
              <w:t>Sustainable Development</w:t>
            </w:r>
            <w:r w:rsidR="008533A4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 xml:space="preserve"> </w:t>
            </w:r>
          </w:p>
        </w:tc>
        <w:tc>
          <w:tcPr>
            <w:tcW w:w="403" w:type="pct"/>
          </w:tcPr>
          <w:p w14:paraId="540DA6F5" w14:textId="77777777" w:rsidR="00C93017" w:rsidRPr="00876A7F" w:rsidRDefault="00F227FA" w:rsidP="00E556D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Year 4</w:t>
            </w:r>
          </w:p>
          <w:p w14:paraId="2ACAD7F3" w14:textId="0D439EE7" w:rsidR="00C93017" w:rsidRPr="00A750CE" w:rsidRDefault="00814095" w:rsidP="00E556D3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633C28E" wp14:editId="06554AE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511175</wp:posOffset>
                  </wp:positionV>
                  <wp:extent cx="594360" cy="594360"/>
                  <wp:effectExtent l="0" t="0" r="0" b="0"/>
                  <wp:wrapSquare wrapText="bothSides"/>
                  <wp:docPr id="862567474" name="Picture 1" descr="A leaf in a bubb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leaf in a bubb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76A7F" w14:paraId="54CFBF18" w14:textId="77777777" w:rsidTr="5786BF61">
        <w:trPr>
          <w:trHeight w:val="528"/>
        </w:trPr>
        <w:tc>
          <w:tcPr>
            <w:tcW w:w="2548" w:type="pct"/>
            <w:gridSpan w:val="2"/>
            <w:shd w:val="clear" w:color="auto" w:fill="F4B083" w:themeFill="accent2" w:themeFillTint="99"/>
          </w:tcPr>
          <w:p w14:paraId="0F7CEE88" w14:textId="77777777" w:rsidR="00876A7F" w:rsidRPr="00876A7F" w:rsidRDefault="00876A7F" w:rsidP="00E556D3">
            <w:pPr>
              <w:jc w:val="center"/>
              <w:rPr>
                <w:b/>
                <w:sz w:val="32"/>
                <w:szCs w:val="32"/>
              </w:rPr>
            </w:pPr>
            <w:r w:rsidRPr="00876A7F">
              <w:rPr>
                <w:b/>
                <w:sz w:val="32"/>
                <w:szCs w:val="32"/>
              </w:rPr>
              <w:t>Knowledge</w:t>
            </w:r>
          </w:p>
        </w:tc>
        <w:tc>
          <w:tcPr>
            <w:tcW w:w="2452" w:type="pct"/>
            <w:gridSpan w:val="3"/>
            <w:shd w:val="clear" w:color="auto" w:fill="BDD6EE" w:themeFill="accent1" w:themeFillTint="66"/>
          </w:tcPr>
          <w:p w14:paraId="46D7832A" w14:textId="52E7A210" w:rsidR="00876A7F" w:rsidRPr="00876A7F" w:rsidRDefault="00876A7F" w:rsidP="00E556D3">
            <w:pPr>
              <w:jc w:val="center"/>
              <w:rPr>
                <w:b/>
                <w:sz w:val="32"/>
                <w:szCs w:val="32"/>
              </w:rPr>
            </w:pPr>
            <w:r w:rsidRPr="00876A7F">
              <w:rPr>
                <w:b/>
                <w:sz w:val="32"/>
                <w:szCs w:val="32"/>
              </w:rPr>
              <w:t xml:space="preserve">Skills </w:t>
            </w:r>
          </w:p>
        </w:tc>
      </w:tr>
      <w:tr w:rsidR="00876A7F" w14:paraId="01B6F834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FFD966" w:themeFill="accent4" w:themeFillTint="99"/>
          </w:tcPr>
          <w:p w14:paraId="40E2D795" w14:textId="77777777" w:rsidR="00D921CC" w:rsidRPr="00E556D3" w:rsidRDefault="00E556D3" w:rsidP="00E556D3">
            <w:pPr>
              <w:rPr>
                <w:rFonts w:cstheme="minorHAnsi"/>
                <w:b/>
                <w:sz w:val="28"/>
                <w:szCs w:val="28"/>
              </w:rPr>
            </w:pPr>
            <w:r w:rsidRPr="00E556D3">
              <w:rPr>
                <w:rFonts w:cstheme="minorHAnsi"/>
                <w:b/>
                <w:sz w:val="28"/>
                <w:szCs w:val="28"/>
              </w:rPr>
              <w:t>As Historians we will know …</w:t>
            </w:r>
          </w:p>
        </w:tc>
        <w:tc>
          <w:tcPr>
            <w:tcW w:w="2452" w:type="pct"/>
            <w:gridSpan w:val="3"/>
            <w:shd w:val="clear" w:color="auto" w:fill="FFD966" w:themeFill="accent4" w:themeFillTint="99"/>
          </w:tcPr>
          <w:p w14:paraId="59753D21" w14:textId="4A2E788A" w:rsidR="00CF1E1D" w:rsidRPr="00E556D3" w:rsidRDefault="00E556D3" w:rsidP="00E556D3">
            <w:pPr>
              <w:rPr>
                <w:rFonts w:cstheme="minorHAnsi"/>
                <w:b/>
                <w:sz w:val="28"/>
                <w:szCs w:val="28"/>
              </w:rPr>
            </w:pPr>
            <w:r w:rsidRPr="00E556D3">
              <w:rPr>
                <w:rFonts w:cstheme="minorHAnsi"/>
                <w:b/>
                <w:sz w:val="28"/>
                <w:szCs w:val="28"/>
              </w:rPr>
              <w:t>As Historians…</w:t>
            </w:r>
          </w:p>
        </w:tc>
      </w:tr>
      <w:tr w:rsidR="009A125B" w14:paraId="1D2BD3DF" w14:textId="77777777" w:rsidTr="5786BF61">
        <w:trPr>
          <w:trHeight w:val="694"/>
        </w:trPr>
        <w:tc>
          <w:tcPr>
            <w:tcW w:w="2548" w:type="pct"/>
            <w:gridSpan w:val="2"/>
          </w:tcPr>
          <w:p w14:paraId="635C94DE" w14:textId="77777777" w:rsidR="009A125B" w:rsidRPr="00857572" w:rsidRDefault="009A125B" w:rsidP="008533A4">
            <w:pPr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452" w:type="pct"/>
            <w:gridSpan w:val="3"/>
          </w:tcPr>
          <w:p w14:paraId="71C7E868" w14:textId="77777777" w:rsidR="003312DD" w:rsidRDefault="003312DD" w:rsidP="003312DD"/>
        </w:tc>
      </w:tr>
      <w:tr w:rsidR="009A125B" w14:paraId="36EB2626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92D050"/>
          </w:tcPr>
          <w:p w14:paraId="356BCFAE" w14:textId="77777777" w:rsidR="009A125B" w:rsidRPr="00E556D3" w:rsidRDefault="009A125B" w:rsidP="009A125B">
            <w:pPr>
              <w:rPr>
                <w:rFonts w:cstheme="minorHAnsi"/>
                <w:b/>
                <w:sz w:val="28"/>
                <w:szCs w:val="28"/>
              </w:rPr>
            </w:pPr>
            <w:r w:rsidRPr="00E556D3">
              <w:rPr>
                <w:rFonts w:cstheme="minorHAnsi"/>
                <w:b/>
                <w:sz w:val="28"/>
                <w:szCs w:val="28"/>
              </w:rPr>
              <w:t>As Geographers</w:t>
            </w:r>
            <w:r>
              <w:rPr>
                <w:rFonts w:cstheme="minorHAnsi"/>
                <w:b/>
                <w:sz w:val="28"/>
                <w:szCs w:val="28"/>
              </w:rPr>
              <w:t xml:space="preserve"> we will know</w:t>
            </w:r>
            <w:r w:rsidRPr="00E556D3">
              <w:rPr>
                <w:rFonts w:cstheme="minorHAnsi"/>
                <w:b/>
                <w:sz w:val="28"/>
                <w:szCs w:val="28"/>
              </w:rPr>
              <w:t>…</w:t>
            </w:r>
          </w:p>
        </w:tc>
        <w:tc>
          <w:tcPr>
            <w:tcW w:w="2452" w:type="pct"/>
            <w:gridSpan w:val="3"/>
            <w:shd w:val="clear" w:color="auto" w:fill="92D050"/>
          </w:tcPr>
          <w:p w14:paraId="040B0C7F" w14:textId="7BB04427" w:rsidR="009A125B" w:rsidRPr="00E556D3" w:rsidRDefault="009A125B" w:rsidP="009A125B">
            <w:pPr>
              <w:rPr>
                <w:rFonts w:cstheme="minorHAnsi"/>
                <w:b/>
                <w:sz w:val="28"/>
                <w:szCs w:val="28"/>
              </w:rPr>
            </w:pPr>
            <w:r w:rsidRPr="00E556D3">
              <w:rPr>
                <w:rFonts w:cstheme="minorHAnsi"/>
                <w:b/>
                <w:sz w:val="28"/>
                <w:szCs w:val="28"/>
              </w:rPr>
              <w:t>As Geographers…</w:t>
            </w:r>
          </w:p>
        </w:tc>
      </w:tr>
      <w:tr w:rsidR="009A125B" w14:paraId="11850F8C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FFFFFF" w:themeFill="background1"/>
          </w:tcPr>
          <w:p w14:paraId="76235A9D" w14:textId="77777777" w:rsidR="009A125B" w:rsidRPr="00CB586A" w:rsidRDefault="009A125B" w:rsidP="009A125B">
            <w:pPr>
              <w:rPr>
                <w:rFonts w:ascii="Arial" w:hAnsi="Arial" w:cs="Arial"/>
                <w:sz w:val="24"/>
                <w:szCs w:val="24"/>
              </w:rPr>
            </w:pPr>
            <w:r w:rsidRPr="00CB586A">
              <w:rPr>
                <w:rFonts w:ascii="Arial" w:hAnsi="Arial" w:cs="Arial"/>
                <w:b/>
                <w:sz w:val="24"/>
                <w:szCs w:val="24"/>
              </w:rPr>
              <w:t xml:space="preserve">Substantive knowledge… </w:t>
            </w:r>
            <w:r w:rsidRPr="00CB586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583EEF" w14:textId="77777777" w:rsidR="00E72F35" w:rsidRPr="00CB586A" w:rsidRDefault="00E72F35" w:rsidP="009A125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732114" w14:textId="77777777" w:rsidR="00E72F35" w:rsidRPr="00CB586A" w:rsidRDefault="00E72F35" w:rsidP="00E72F35">
            <w:pPr>
              <w:rPr>
                <w:rFonts w:ascii="Arial" w:hAnsi="Arial" w:cs="Arial"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>To know how to live sustainably</w:t>
            </w:r>
            <w:r w:rsidR="0068682D" w:rsidRPr="00CB586A">
              <w:rPr>
                <w:rFonts w:ascii="Arial" w:hAnsi="Arial" w:cs="Arial"/>
                <w:sz w:val="24"/>
                <w:szCs w:val="24"/>
              </w:rPr>
              <w:t xml:space="preserve"> with a focus on our local area and Europe.</w:t>
            </w:r>
          </w:p>
          <w:p w14:paraId="0CC8D655" w14:textId="77777777" w:rsidR="009A125B" w:rsidRPr="00CB586A" w:rsidRDefault="009A125B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D33B19" w14:textId="77777777" w:rsidR="009A125B" w:rsidRPr="00CB586A" w:rsidRDefault="009A125B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B586A">
              <w:rPr>
                <w:rFonts w:ascii="Arial" w:hAnsi="Arial" w:cs="Arial"/>
                <w:b/>
                <w:sz w:val="24"/>
                <w:szCs w:val="24"/>
              </w:rPr>
              <w:t xml:space="preserve">Disciplinary knowledge… </w:t>
            </w:r>
          </w:p>
          <w:p w14:paraId="358ED4BF" w14:textId="77777777" w:rsidR="00E72F35" w:rsidRPr="00CB586A" w:rsidRDefault="0042632B" w:rsidP="009A125B">
            <w:pPr>
              <w:rPr>
                <w:rFonts w:ascii="Arial" w:hAnsi="Arial" w:cs="Arial"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 xml:space="preserve">What is pollution like in my local area? </w:t>
            </w:r>
          </w:p>
          <w:p w14:paraId="438472BC" w14:textId="77777777" w:rsidR="0068682D" w:rsidRPr="00CB586A" w:rsidRDefault="0068682D" w:rsidP="009A125B">
            <w:pPr>
              <w:rPr>
                <w:rFonts w:ascii="Arial" w:hAnsi="Arial" w:cs="Arial"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>How is climate change affecting our planet?</w:t>
            </w:r>
          </w:p>
          <w:p w14:paraId="4B327DD9" w14:textId="77777777" w:rsidR="0042632B" w:rsidRPr="00CB586A" w:rsidRDefault="0068682D" w:rsidP="009A125B">
            <w:pPr>
              <w:rPr>
                <w:rFonts w:ascii="Arial" w:hAnsi="Arial" w:cs="Arial"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>How can we live sustainably?</w:t>
            </w:r>
          </w:p>
          <w:p w14:paraId="6B12C8B8" w14:textId="77777777" w:rsidR="009A125B" w:rsidRPr="00CB586A" w:rsidRDefault="009A125B" w:rsidP="009A125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4AAB2158" w14:textId="77777777" w:rsidR="009A125B" w:rsidRPr="00CB586A" w:rsidRDefault="009A125B" w:rsidP="009A125B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CB586A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Vocabulary…</w:t>
            </w:r>
          </w:p>
          <w:p w14:paraId="222B1964" w14:textId="77777777" w:rsidR="009A125B" w:rsidRPr="00CB586A" w:rsidRDefault="00F1625B" w:rsidP="009A125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B586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Sustainability, environment, climate change, renewable, non-renewable, pollution,</w:t>
            </w:r>
            <w:r w:rsidR="0042632B" w:rsidRPr="00CB586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traffic, survey,</w:t>
            </w:r>
            <w:r w:rsidRPr="00CB586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latitude, longitude, prime meridian, Europe, capital city.</w:t>
            </w:r>
          </w:p>
          <w:p w14:paraId="55B9B610" w14:textId="77777777" w:rsidR="009A125B" w:rsidRPr="00CB586A" w:rsidRDefault="009A125B" w:rsidP="009A125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79E9E0" w14:textId="77777777" w:rsidR="00AF7284" w:rsidRPr="00CB586A" w:rsidRDefault="00AF7284" w:rsidP="009A125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03DA7B" w14:textId="77777777" w:rsidR="00AF7284" w:rsidRPr="00CB586A" w:rsidRDefault="00AF7284" w:rsidP="009A125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65CC86" w14:textId="77777777" w:rsidR="00AF7284" w:rsidRPr="00CB586A" w:rsidRDefault="00AF7284" w:rsidP="009A125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79E4CC" w14:textId="77777777" w:rsidR="00AF7284" w:rsidRPr="00CB586A" w:rsidRDefault="00AF7284" w:rsidP="009A125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pct"/>
            <w:gridSpan w:val="3"/>
            <w:shd w:val="clear" w:color="auto" w:fill="FFFFFF" w:themeFill="background1"/>
          </w:tcPr>
          <w:p w14:paraId="614B4D49" w14:textId="77777777" w:rsidR="00E72F35" w:rsidRPr="00CB586A" w:rsidRDefault="00E72F35" w:rsidP="00E72F3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>To understand the distribution of natural resources including energy, food, minerals and water.</w:t>
            </w:r>
          </w:p>
          <w:p w14:paraId="20E0C7EE" w14:textId="77777777" w:rsidR="00E72F35" w:rsidRPr="00CB586A" w:rsidRDefault="00E72F35" w:rsidP="00E72F3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>To explore land-use patterns and understand how some of these aspects have changed over time.</w:t>
            </w:r>
          </w:p>
          <w:p w14:paraId="6A62CA34" w14:textId="7EC97696" w:rsidR="00E72F35" w:rsidRPr="00CB586A" w:rsidRDefault="00E72F35" w:rsidP="00E72F3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 xml:space="preserve">To use maps, atlases and globes to locate countries and describe features studied.                                                                                           </w:t>
            </w:r>
          </w:p>
          <w:p w14:paraId="6AF41770" w14:textId="0DC78C22" w:rsidR="00E72F35" w:rsidRPr="00CB586A" w:rsidRDefault="00E72F35" w:rsidP="00E72F3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>To use fieldwork to observe, measure, record and present the human and physical features in the local area.</w:t>
            </w:r>
          </w:p>
          <w:p w14:paraId="313408C4" w14:textId="1190C71A" w:rsidR="00E72F35" w:rsidRPr="00CB586A" w:rsidRDefault="00E72F35" w:rsidP="00E72F3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>To locate the world’s countries, using maps to focus on Europe.</w:t>
            </w:r>
          </w:p>
          <w:p w14:paraId="34412264" w14:textId="61D15CF5" w:rsidR="00E72F35" w:rsidRPr="00CB586A" w:rsidRDefault="00E72F35" w:rsidP="00E72F3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>To identify the position and significance of latitude, longitude, Equator, Northern Hemisphere, Southern Hemisphere.</w:t>
            </w:r>
          </w:p>
          <w:p w14:paraId="41D13257" w14:textId="77777777" w:rsidR="009A125B" w:rsidRPr="00CB586A" w:rsidRDefault="00E72F35" w:rsidP="00E72F3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B586A">
              <w:rPr>
                <w:rFonts w:ascii="Arial" w:hAnsi="Arial" w:cs="Arial"/>
                <w:sz w:val="24"/>
                <w:szCs w:val="24"/>
              </w:rPr>
              <w:t>To identify the Prime/Greenwich Meridian and time zones (including day and night).</w:t>
            </w:r>
          </w:p>
        </w:tc>
      </w:tr>
      <w:tr w:rsidR="009A125B" w14:paraId="69965480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FFC000" w:themeFill="accent4"/>
          </w:tcPr>
          <w:p w14:paraId="38B21C77" w14:textId="77777777" w:rsidR="009A125B" w:rsidRPr="00CF1E1D" w:rsidRDefault="009A125B" w:rsidP="009A125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lastRenderedPageBreak/>
              <w:t>AS RE learners we will know…</w:t>
            </w:r>
          </w:p>
        </w:tc>
        <w:tc>
          <w:tcPr>
            <w:tcW w:w="2452" w:type="pct"/>
            <w:gridSpan w:val="3"/>
            <w:shd w:val="clear" w:color="auto" w:fill="FFC000" w:themeFill="accent4"/>
          </w:tcPr>
          <w:p w14:paraId="23FADA52" w14:textId="4EF7F099" w:rsidR="009A125B" w:rsidRPr="00CF1E1D" w:rsidRDefault="009A125B" w:rsidP="009A125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As RE learners… </w:t>
            </w:r>
          </w:p>
        </w:tc>
      </w:tr>
      <w:tr w:rsidR="009A125B" w14:paraId="2527C129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FFFFFF" w:themeFill="background1"/>
          </w:tcPr>
          <w:p w14:paraId="5B884E70" w14:textId="570C9B54" w:rsidR="006F750E" w:rsidRPr="00430E49" w:rsidRDefault="009A125B" w:rsidP="006F750E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 xml:space="preserve">Substantive knowledge… </w:t>
            </w:r>
            <w:r w:rsidRPr="00430E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A82A78" w14:textId="77777777" w:rsidR="006F750E" w:rsidRPr="00430E49" w:rsidRDefault="006F750E" w:rsidP="006F750E">
            <w:pPr>
              <w:numPr>
                <w:ilvl w:val="0"/>
                <w:numId w:val="4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To know that people from different religions believe some of the same things.</w:t>
            </w:r>
          </w:p>
          <w:p w14:paraId="237216E9" w14:textId="77777777" w:rsidR="006F750E" w:rsidRPr="00430E49" w:rsidRDefault="006F750E" w:rsidP="006F750E">
            <w:pPr>
              <w:numPr>
                <w:ilvl w:val="0"/>
                <w:numId w:val="4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To know that there are historical links and connections between religions.</w:t>
            </w:r>
          </w:p>
          <w:p w14:paraId="6AE5AFE6" w14:textId="77777777" w:rsidR="006F750E" w:rsidRPr="00430E49" w:rsidRDefault="006F750E" w:rsidP="006F750E">
            <w:pPr>
              <w:numPr>
                <w:ilvl w:val="0"/>
                <w:numId w:val="4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To know that stories and scriptures give insights about how to live.</w:t>
            </w:r>
          </w:p>
          <w:p w14:paraId="089A00CC" w14:textId="77777777" w:rsidR="006F750E" w:rsidRPr="00430E49" w:rsidRDefault="006F750E" w:rsidP="006F750E">
            <w:pPr>
              <w:numPr>
                <w:ilvl w:val="0"/>
                <w:numId w:val="4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To know that the history of religion affects how people see their own and others’ communities.</w:t>
            </w:r>
          </w:p>
          <w:p w14:paraId="0CB462E8" w14:textId="77777777" w:rsidR="006F750E" w:rsidRPr="00430E49" w:rsidRDefault="006F750E" w:rsidP="00AF728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3CFCB4" w14:textId="3BD425B4" w:rsidR="009A125B" w:rsidRPr="00430E49" w:rsidRDefault="009A125B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 xml:space="preserve">Disciplinary knowledge… </w:t>
            </w:r>
          </w:p>
          <w:p w14:paraId="692E06AD" w14:textId="77777777" w:rsidR="006F750E" w:rsidRPr="00430E49" w:rsidRDefault="006F750E" w:rsidP="006F750E">
            <w:pPr>
              <w:numPr>
                <w:ilvl w:val="0"/>
                <w:numId w:val="5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Giving thoughtful insights about why some things are the same and others are different.</w:t>
            </w:r>
          </w:p>
          <w:p w14:paraId="25C31475" w14:textId="77777777" w:rsidR="006F750E" w:rsidRPr="00430E49" w:rsidRDefault="006F750E" w:rsidP="006F750E">
            <w:pPr>
              <w:numPr>
                <w:ilvl w:val="0"/>
                <w:numId w:val="5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Exploring the ways diverse people and groups can work together for good.</w:t>
            </w:r>
          </w:p>
          <w:p w14:paraId="47F49EC6" w14:textId="77777777" w:rsidR="006F750E" w:rsidRPr="00430E49" w:rsidRDefault="006F750E" w:rsidP="006F750E">
            <w:pPr>
              <w:numPr>
                <w:ilvl w:val="0"/>
                <w:numId w:val="5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Recognising links with prior learning when encountering new content.</w:t>
            </w:r>
          </w:p>
          <w:p w14:paraId="0E7BFCB5" w14:textId="77777777" w:rsidR="006F750E" w:rsidRPr="00430E49" w:rsidRDefault="006F750E" w:rsidP="006F750E">
            <w:pPr>
              <w:numPr>
                <w:ilvl w:val="0"/>
                <w:numId w:val="5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Identifying similarities and differences between religions and worldviews.</w:t>
            </w:r>
          </w:p>
          <w:p w14:paraId="459A5903" w14:textId="77777777" w:rsidR="006F750E" w:rsidRPr="00430E49" w:rsidRDefault="006F750E" w:rsidP="006F750E">
            <w:pPr>
              <w:numPr>
                <w:ilvl w:val="0"/>
                <w:numId w:val="5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Presenting different views thoughtfully and creatively, using evidence from learning.</w:t>
            </w:r>
          </w:p>
          <w:p w14:paraId="4D5596D7" w14:textId="77777777" w:rsidR="006F750E" w:rsidRPr="00430E49" w:rsidRDefault="006F750E" w:rsidP="006F750E">
            <w:pPr>
              <w:numPr>
                <w:ilvl w:val="0"/>
                <w:numId w:val="5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Discussing their own and others’ ideas about deciding what is good and bad, and right and wrong.</w:t>
            </w:r>
          </w:p>
          <w:p w14:paraId="67888C45" w14:textId="17A3CFE7" w:rsidR="006F750E" w:rsidRPr="00430E49" w:rsidRDefault="006F750E" w:rsidP="006F750E">
            <w:pPr>
              <w:numPr>
                <w:ilvl w:val="0"/>
                <w:numId w:val="5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Suggesting ideas about the right ways to treat others, including own opinions and ideas from learning.</w:t>
            </w:r>
          </w:p>
          <w:p w14:paraId="2B6CA977" w14:textId="11AA26A9" w:rsidR="006F750E" w:rsidRPr="00430E49" w:rsidRDefault="006F750E" w:rsidP="006F750E">
            <w:pPr>
              <w:numPr>
                <w:ilvl w:val="0"/>
                <w:numId w:val="5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Learning about religions and worldviews through reading stories and scriptures, debating and discussing, analysing texts, looking at photographs and images and using firsthand accounts.</w:t>
            </w:r>
          </w:p>
          <w:p w14:paraId="3DEAC043" w14:textId="71DEAC6B" w:rsidR="00AF7284" w:rsidRPr="00430E49" w:rsidRDefault="009A125B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  <w:r w:rsidR="004064F5" w:rsidRPr="00430E49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</w:p>
          <w:p w14:paraId="743FE64D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proofErr w:type="spellStart"/>
            <w:r w:rsidRPr="00430E49">
              <w:rPr>
                <w:rFonts w:ascii="Arial" w:hAnsi="Arial" w:cs="Arial"/>
                <w:color w:val="222222"/>
              </w:rPr>
              <w:t>Athravan</w:t>
            </w:r>
            <w:proofErr w:type="spellEnd"/>
          </w:p>
          <w:p w14:paraId="5273072A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Báb</w:t>
            </w:r>
          </w:p>
          <w:p w14:paraId="21E6C561" w14:textId="5240466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lastRenderedPageBreak/>
              <w:t>Baha'i</w:t>
            </w:r>
          </w:p>
          <w:p w14:paraId="2D2EDC07" w14:textId="44E7FB78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proofErr w:type="spellStart"/>
            <w:r w:rsidRPr="00430E49">
              <w:rPr>
                <w:rFonts w:ascii="Arial" w:hAnsi="Arial" w:cs="Arial"/>
                <w:color w:val="222222"/>
              </w:rPr>
              <w:t>Bahá’ulláh</w:t>
            </w:r>
            <w:proofErr w:type="spellEnd"/>
          </w:p>
          <w:p w14:paraId="79BBBE73" w14:textId="479E8C61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belief</w:t>
            </w:r>
          </w:p>
          <w:p w14:paraId="32862DAD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connection</w:t>
            </w:r>
          </w:p>
          <w:p w14:paraId="60930EE7" w14:textId="4D9C0F6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equality</w:t>
            </w:r>
          </w:p>
          <w:p w14:paraId="04AF9195" w14:textId="42906F7F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guidelines</w:t>
            </w:r>
          </w:p>
          <w:p w14:paraId="5E70B68D" w14:textId="661E7073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gurdwara</w:t>
            </w:r>
          </w:p>
          <w:p w14:paraId="25182C9F" w14:textId="627655B9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guru</w:t>
            </w:r>
          </w:p>
          <w:p w14:paraId="2B748ABB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harmony</w:t>
            </w:r>
          </w:p>
          <w:p w14:paraId="30FAFFE7" w14:textId="38B56876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House of Worship</w:t>
            </w:r>
          </w:p>
          <w:p w14:paraId="2837FDD6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improvement</w:t>
            </w:r>
          </w:p>
          <w:p w14:paraId="0711C812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invoke</w:t>
            </w:r>
          </w:p>
          <w:p w14:paraId="50351F66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Khanda</w:t>
            </w:r>
          </w:p>
          <w:p w14:paraId="21026320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merciful</w:t>
            </w:r>
          </w:p>
          <w:p w14:paraId="73A178A5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Middle East</w:t>
            </w:r>
          </w:p>
          <w:p w14:paraId="149E50B9" w14:textId="69381594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omniscient</w:t>
            </w:r>
          </w:p>
          <w:p w14:paraId="188B8993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origin</w:t>
            </w:r>
          </w:p>
          <w:p w14:paraId="3C298101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practice</w:t>
            </w:r>
          </w:p>
          <w:p w14:paraId="1F46CA79" w14:textId="7777777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respect</w:t>
            </w:r>
          </w:p>
          <w:p w14:paraId="79D245E4" w14:textId="210884D7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scripture</w:t>
            </w:r>
          </w:p>
          <w:p w14:paraId="12D0360A" w14:textId="23F73A44" w:rsidR="006F750E" w:rsidRPr="00430E49" w:rsidRDefault="006F750E" w:rsidP="006F750E">
            <w:pPr>
              <w:pStyle w:val="col-lg-4"/>
              <w:numPr>
                <w:ilvl w:val="0"/>
                <w:numId w:val="51"/>
              </w:numPr>
              <w:ind w:left="495" w:right="-225"/>
              <w:rPr>
                <w:rFonts w:ascii="Arial" w:hAnsi="Arial" w:cs="Arial"/>
                <w:color w:val="222222"/>
              </w:rPr>
            </w:pPr>
            <w:r w:rsidRPr="00430E49">
              <w:rPr>
                <w:rFonts w:ascii="Arial" w:hAnsi="Arial" w:cs="Arial"/>
                <w:color w:val="222222"/>
              </w:rPr>
              <w:t>unity</w:t>
            </w:r>
          </w:p>
          <w:p w14:paraId="7542ECC4" w14:textId="253EC060" w:rsidR="006F750E" w:rsidRPr="00430E49" w:rsidRDefault="006F750E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188B074" w14:textId="3CA4F626" w:rsidR="000C4FE8" w:rsidRPr="00430E49" w:rsidRDefault="000C4FE8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91D264A" w14:textId="77777777" w:rsidR="009A125B" w:rsidRPr="00430E49" w:rsidRDefault="009A125B" w:rsidP="009A125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B75294" w14:textId="77777777" w:rsidR="00323C6D" w:rsidRPr="00430E49" w:rsidRDefault="00323C6D" w:rsidP="009A125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B8B75" w14:textId="77777777" w:rsidR="00323C6D" w:rsidRPr="00430E49" w:rsidRDefault="00323C6D" w:rsidP="009A125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pct"/>
            <w:gridSpan w:val="3"/>
            <w:shd w:val="clear" w:color="auto" w:fill="FFFFFF" w:themeFill="background1"/>
          </w:tcPr>
          <w:p w14:paraId="5EDB78A8" w14:textId="77777777" w:rsidR="008163E2" w:rsidRPr="00430E49" w:rsidRDefault="008163E2" w:rsidP="008163E2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lastRenderedPageBreak/>
              <w:t xml:space="preserve">As RE learners we </w:t>
            </w:r>
            <w:proofErr w:type="gramStart"/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will;</w:t>
            </w:r>
            <w:proofErr w:type="gramEnd"/>
          </w:p>
          <w:p w14:paraId="4BB06BB2" w14:textId="46151D82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Use statements and prior knowledge to identify connections between religions, explaining these connections by referring to people, places and beliefs.</w:t>
            </w:r>
          </w:p>
          <w:p w14:paraId="4A2077C9" w14:textId="53CAD7C2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Talk about why making connections can be helpful.</w:t>
            </w:r>
          </w:p>
          <w:p w14:paraId="5AA037FA" w14:textId="61BB844A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Identify some different names and ways of describing God.</w:t>
            </w:r>
          </w:p>
          <w:p w14:paraId="4F90697B" w14:textId="2285F0F8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Explain similarities and differences between the ways people from different worldviews understand God.</w:t>
            </w:r>
          </w:p>
          <w:p w14:paraId="722B7098" w14:textId="1FD00529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Use scripture to find out what people might believe.</w:t>
            </w:r>
          </w:p>
          <w:p w14:paraId="078B5A0E" w14:textId="77777777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Describe the links between the story of Guru Nanak and some Sikh beliefs and practices.</w:t>
            </w:r>
          </w:p>
          <w:p w14:paraId="080A6EAE" w14:textId="77777777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Explain why equality and harmony were important to many Sikhs in the past and why they are still important today.</w:t>
            </w:r>
          </w:p>
          <w:p w14:paraId="1344C768" w14:textId="205B0516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Use a range of sources to find out what might be important to some people from the Bahá’í faith.</w:t>
            </w:r>
          </w:p>
          <w:p w14:paraId="50A28B1D" w14:textId="77777777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Compare what people with different worldviews may think about other religions.</w:t>
            </w:r>
          </w:p>
          <w:p w14:paraId="06BFC96E" w14:textId="77777777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Express ideas creatively about how and why World Religion Day is important.</w:t>
            </w:r>
          </w:p>
          <w:p w14:paraId="069F3809" w14:textId="1FA1BA80" w:rsidR="006F750E" w:rsidRPr="00430E49" w:rsidRDefault="006F750E" w:rsidP="006F750E">
            <w:pPr>
              <w:numPr>
                <w:ilvl w:val="0"/>
                <w:numId w:val="48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Make links between their work and learning from previous lessons.</w:t>
            </w:r>
          </w:p>
          <w:p w14:paraId="045DFFB7" w14:textId="2572C632" w:rsidR="009A125B" w:rsidRPr="00430E49" w:rsidRDefault="009A125B" w:rsidP="006F750E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125B" w14:paraId="7D0AED84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FFFF00"/>
          </w:tcPr>
          <w:p w14:paraId="012A05C9" w14:textId="36D493F0" w:rsidR="009A125B" w:rsidRPr="00E556D3" w:rsidRDefault="009A125B" w:rsidP="00D03666">
            <w:pPr>
              <w:rPr>
                <w:sz w:val="28"/>
                <w:szCs w:val="28"/>
              </w:rPr>
            </w:pPr>
            <w:r w:rsidRPr="00E556D3">
              <w:rPr>
                <w:rFonts w:cstheme="minorHAnsi"/>
                <w:b/>
                <w:sz w:val="28"/>
                <w:szCs w:val="28"/>
              </w:rPr>
              <w:t>As artists</w:t>
            </w:r>
            <w:r>
              <w:rPr>
                <w:rFonts w:cstheme="minorHAnsi"/>
                <w:b/>
                <w:sz w:val="28"/>
                <w:szCs w:val="28"/>
              </w:rPr>
              <w:t xml:space="preserve"> we will know</w:t>
            </w:r>
            <w:r w:rsidRPr="00E556D3">
              <w:rPr>
                <w:rFonts w:cstheme="minorHAnsi"/>
                <w:b/>
                <w:sz w:val="28"/>
                <w:szCs w:val="28"/>
              </w:rPr>
              <w:t>…</w:t>
            </w:r>
            <w:r w:rsidRPr="00E556D3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452" w:type="pct"/>
            <w:gridSpan w:val="3"/>
            <w:shd w:val="clear" w:color="auto" w:fill="FFFF00"/>
          </w:tcPr>
          <w:p w14:paraId="442C92DC" w14:textId="1B5DD5E5" w:rsidR="009A125B" w:rsidRPr="00A163CC" w:rsidRDefault="009A125B" w:rsidP="009A125B">
            <w:pPr>
              <w:rPr>
                <w:sz w:val="24"/>
                <w:szCs w:val="24"/>
              </w:rPr>
            </w:pPr>
            <w:r w:rsidRPr="00A163CC">
              <w:rPr>
                <w:rFonts w:cstheme="minorHAnsi"/>
                <w:b/>
                <w:sz w:val="24"/>
                <w:szCs w:val="24"/>
              </w:rPr>
              <w:t>As artists…</w:t>
            </w:r>
            <w:r w:rsidRPr="00A163C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9A125B" w14:paraId="58958550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FFFFFF" w:themeFill="background1"/>
          </w:tcPr>
          <w:p w14:paraId="2746E654" w14:textId="77777777" w:rsidR="009A125B" w:rsidRPr="00430E49" w:rsidRDefault="009A125B" w:rsidP="009A125B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 xml:space="preserve">Substantive knowledge… </w:t>
            </w:r>
            <w:r w:rsidRPr="00430E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FEE447" w14:textId="77777777" w:rsidR="00B841D8" w:rsidRPr="00430E49" w:rsidRDefault="00B841D8" w:rsidP="009A125B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>Developing skills in colour mixing, focussing on using tints and shades to create a 3D effect. Experimenting with composition and applying painting techniques to a personal still life piece.</w:t>
            </w:r>
          </w:p>
          <w:p w14:paraId="7E8867BB" w14:textId="77777777" w:rsidR="009A125B" w:rsidRPr="00430E49" w:rsidRDefault="009A125B" w:rsidP="009A125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007F5F" w14:textId="77777777" w:rsidR="009A125B" w:rsidRPr="00430E49" w:rsidRDefault="009A125B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 xml:space="preserve">Disciplinary knowledge… </w:t>
            </w:r>
          </w:p>
          <w:p w14:paraId="782344E3" w14:textId="77777777" w:rsidR="00B841D8" w:rsidRPr="00430E49" w:rsidRDefault="00B841D8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E49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Developing skills in colour mixing, focussing on using tints and shades to create a 3D effect. Experimenting with composition and applying painting techniques to a personal still life piece.</w:t>
            </w:r>
          </w:p>
          <w:p w14:paraId="7C16AF73" w14:textId="77777777" w:rsidR="009A125B" w:rsidRPr="00430E49" w:rsidRDefault="009A125B" w:rsidP="009A125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2DC5DF" w14:textId="112B89A9" w:rsidR="009A125B" w:rsidRPr="00430E49" w:rsidRDefault="009A125B" w:rsidP="009A125B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  <w:r w:rsidR="00B841D8" w:rsidRPr="00430E49">
              <w:rPr>
                <w:rFonts w:ascii="Arial" w:hAnsi="Arial" w:cs="Arial"/>
                <w:sz w:val="24"/>
                <w:szCs w:val="24"/>
              </w:rPr>
              <w:t>: hue, proportion, shade, shadow, still life, tint, tone</w:t>
            </w:r>
          </w:p>
        </w:tc>
        <w:tc>
          <w:tcPr>
            <w:tcW w:w="2452" w:type="pct"/>
            <w:gridSpan w:val="3"/>
            <w:shd w:val="clear" w:color="auto" w:fill="FFFFFF" w:themeFill="background1"/>
          </w:tcPr>
          <w:p w14:paraId="450CCECF" w14:textId="77777777" w:rsidR="008533A4" w:rsidRPr="00430E49" w:rsidRDefault="008533A4" w:rsidP="008533A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lastRenderedPageBreak/>
              <w:t>Evaluate and analyse creative works using the language of art, craft and design</w:t>
            </w:r>
          </w:p>
          <w:p w14:paraId="1766AA07" w14:textId="5FCA54E8" w:rsidR="009A125B" w:rsidRPr="00430E49" w:rsidRDefault="008533A4" w:rsidP="008533A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430E49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Become proficient in drawing, painting, sculpture and other art, craft and design techniques</w:t>
            </w:r>
          </w:p>
        </w:tc>
      </w:tr>
      <w:tr w:rsidR="009A125B" w14:paraId="55E976B2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538135" w:themeFill="accent6" w:themeFillShade="BF"/>
          </w:tcPr>
          <w:p w14:paraId="7B2845CB" w14:textId="77777777" w:rsidR="009A125B" w:rsidRPr="00E556D3" w:rsidRDefault="009A125B" w:rsidP="009A125B">
            <w:pPr>
              <w:rPr>
                <w:sz w:val="28"/>
                <w:szCs w:val="28"/>
              </w:rPr>
            </w:pPr>
            <w:r w:rsidRPr="00E556D3">
              <w:rPr>
                <w:rFonts w:cstheme="minorHAnsi"/>
                <w:b/>
                <w:sz w:val="28"/>
                <w:szCs w:val="28"/>
              </w:rPr>
              <w:t>As scientists</w:t>
            </w:r>
            <w:r>
              <w:rPr>
                <w:rFonts w:cstheme="minorHAnsi"/>
                <w:b/>
                <w:sz w:val="28"/>
                <w:szCs w:val="28"/>
              </w:rPr>
              <w:t xml:space="preserve"> we will know</w:t>
            </w:r>
            <w:r w:rsidRPr="00E556D3">
              <w:rPr>
                <w:rFonts w:cstheme="minorHAnsi"/>
                <w:b/>
                <w:sz w:val="28"/>
                <w:szCs w:val="28"/>
              </w:rPr>
              <w:t>…</w:t>
            </w:r>
          </w:p>
        </w:tc>
        <w:tc>
          <w:tcPr>
            <w:tcW w:w="2452" w:type="pct"/>
            <w:gridSpan w:val="3"/>
            <w:shd w:val="clear" w:color="auto" w:fill="538135" w:themeFill="accent6" w:themeFillShade="BF"/>
          </w:tcPr>
          <w:p w14:paraId="530A86FD" w14:textId="77777777" w:rsidR="009A125B" w:rsidRPr="00E556D3" w:rsidRDefault="009A125B" w:rsidP="009A125B">
            <w:pPr>
              <w:rPr>
                <w:sz w:val="28"/>
                <w:szCs w:val="28"/>
              </w:rPr>
            </w:pPr>
            <w:r w:rsidRPr="00E556D3">
              <w:rPr>
                <w:rFonts w:cstheme="minorHAnsi"/>
                <w:b/>
                <w:sz w:val="28"/>
                <w:szCs w:val="28"/>
              </w:rPr>
              <w:t>As scientists…</w:t>
            </w:r>
          </w:p>
        </w:tc>
      </w:tr>
      <w:tr w:rsidR="00D13CE6" w14:paraId="78B73D2C" w14:textId="77777777" w:rsidTr="5786BF61">
        <w:trPr>
          <w:trHeight w:val="694"/>
        </w:trPr>
        <w:tc>
          <w:tcPr>
            <w:tcW w:w="2548" w:type="pct"/>
            <w:gridSpan w:val="2"/>
          </w:tcPr>
          <w:p w14:paraId="787B5BE2" w14:textId="77777777" w:rsidR="00D13CE6" w:rsidRPr="00430E49" w:rsidRDefault="00D13CE6" w:rsidP="00D13CE6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 xml:space="preserve">Substantive knowledge… </w:t>
            </w:r>
            <w:r w:rsidRPr="00430E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0ED164" w14:textId="77777777" w:rsidR="00CB5BE9" w:rsidRPr="00430E49" w:rsidRDefault="00CB5BE9" w:rsidP="5786BF61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5786BF61">
              <w:rPr>
                <w:rFonts w:ascii="Arial" w:hAnsi="Arial" w:cs="Arial"/>
                <w:sz w:val="24"/>
                <w:szCs w:val="24"/>
                <w:lang w:val="en-US"/>
              </w:rPr>
              <w:t xml:space="preserve">Identify how sounds are made, associating some of them with something vibrating. </w:t>
            </w:r>
          </w:p>
          <w:p w14:paraId="1483BE26" w14:textId="44365B76" w:rsidR="00CB5BE9" w:rsidRPr="00430E49" w:rsidRDefault="00CB5BE9" w:rsidP="00CB5BE9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  <w:lang w:val="en"/>
              </w:rPr>
            </w:pPr>
            <w:r w:rsidRPr="00430E49">
              <w:rPr>
                <w:rFonts w:ascii="Arial" w:hAnsi="Arial" w:cs="Arial"/>
                <w:sz w:val="24"/>
                <w:szCs w:val="24"/>
                <w:lang w:val="en"/>
              </w:rPr>
              <w:t xml:space="preserve">Recognize that vibrations from sounds travel through a medium to the ear. </w:t>
            </w:r>
          </w:p>
          <w:p w14:paraId="1D2282F6" w14:textId="77777777" w:rsidR="00CB5BE9" w:rsidRPr="00430E49" w:rsidRDefault="00CB5BE9" w:rsidP="00CB5BE9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  <w:lang w:val="en"/>
              </w:rPr>
            </w:pPr>
            <w:r w:rsidRPr="00430E49">
              <w:rPr>
                <w:rFonts w:ascii="Arial" w:hAnsi="Arial" w:cs="Arial"/>
                <w:sz w:val="24"/>
                <w:szCs w:val="24"/>
                <w:lang w:val="en"/>
              </w:rPr>
              <w:t xml:space="preserve">Find patterns between the pitch of a sound and features of the object that produced it. </w:t>
            </w:r>
          </w:p>
          <w:p w14:paraId="5006D1F6" w14:textId="77777777" w:rsidR="00CB5BE9" w:rsidRPr="00430E49" w:rsidRDefault="00CB5BE9" w:rsidP="00CB5BE9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  <w:lang w:val="en"/>
              </w:rPr>
            </w:pPr>
            <w:r w:rsidRPr="00430E49">
              <w:rPr>
                <w:rFonts w:ascii="Arial" w:hAnsi="Arial" w:cs="Arial"/>
                <w:sz w:val="24"/>
                <w:szCs w:val="24"/>
                <w:lang w:val="en"/>
              </w:rPr>
              <w:t>Find patterns between the volume of a sound and the strength of the vibrations that produced it.</w:t>
            </w:r>
          </w:p>
          <w:p w14:paraId="30B1A5DB" w14:textId="132C0257" w:rsidR="00CB5BE9" w:rsidRPr="00430E49" w:rsidRDefault="00CB5BE9" w:rsidP="00CB5BE9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  <w:lang w:val="en"/>
              </w:rPr>
            </w:pPr>
            <w:r w:rsidRPr="00430E49">
              <w:rPr>
                <w:rFonts w:ascii="Arial" w:hAnsi="Arial" w:cs="Arial"/>
                <w:sz w:val="24"/>
                <w:szCs w:val="24"/>
                <w:lang w:val="en"/>
              </w:rPr>
              <w:t>Recognize that sounds get fainter as the distance from the sound source increases.</w:t>
            </w:r>
          </w:p>
          <w:p w14:paraId="2AB61B53" w14:textId="77777777" w:rsidR="00E60A42" w:rsidRPr="00430E49" w:rsidRDefault="00E60A42" w:rsidP="00D13CE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76BE36" w14:textId="77777777" w:rsidR="00D13CE6" w:rsidRPr="00430E49" w:rsidRDefault="00D13CE6" w:rsidP="00D13CE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 xml:space="preserve">Disciplinary knowledge… </w:t>
            </w:r>
          </w:p>
          <w:p w14:paraId="454A0B1B" w14:textId="70635615" w:rsidR="00CB5BE9" w:rsidRPr="00430E49" w:rsidRDefault="004A12AE" w:rsidP="00CB5BE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is sound?</w:t>
            </w:r>
          </w:p>
          <w:p w14:paraId="23C02ED5" w14:textId="7ADF9FEB" w:rsidR="00CB5BE9" w:rsidRDefault="004A12AE" w:rsidP="00CB5BE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 are sounds made?</w:t>
            </w:r>
          </w:p>
          <w:p w14:paraId="54ED6090" w14:textId="18FAC089" w:rsidR="004A12AE" w:rsidRDefault="004A12AE" w:rsidP="00CB5BE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 do instruments make sounds?</w:t>
            </w:r>
          </w:p>
          <w:p w14:paraId="01297886" w14:textId="6102DF63" w:rsidR="00BF6186" w:rsidRDefault="00BF6186" w:rsidP="00CB5BE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is pitch? </w:t>
            </w:r>
          </w:p>
          <w:p w14:paraId="33F2F7D8" w14:textId="30893850" w:rsidR="0052011F" w:rsidRPr="00430E49" w:rsidRDefault="0052011F" w:rsidP="00CB5BE9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 do we hear sounds?</w:t>
            </w:r>
          </w:p>
          <w:p w14:paraId="691DBEF7" w14:textId="77777777" w:rsidR="00D13CE6" w:rsidRPr="00430E49" w:rsidRDefault="00D13CE6" w:rsidP="00CB5BE9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6EA1121" w14:textId="70B5B16C" w:rsidR="00D13CE6" w:rsidRPr="00430E49" w:rsidRDefault="00D13CE6" w:rsidP="00E60A4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>Vocabulary…</w:t>
            </w:r>
          </w:p>
          <w:p w14:paraId="40519DD5" w14:textId="61DE0331" w:rsidR="00CB5BE9" w:rsidRPr="00430E49" w:rsidRDefault="00CB5BE9" w:rsidP="00CB5BE9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>Vibrate, vibration, vibrating, air, medium, ear, hear, sound, volume, pitch, faint, fainter</w:t>
            </w:r>
            <w:r w:rsidR="003337D9" w:rsidRPr="00430E4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430E49">
              <w:rPr>
                <w:rFonts w:ascii="Arial" w:hAnsi="Arial" w:cs="Arial"/>
                <w:sz w:val="24"/>
                <w:szCs w:val="24"/>
              </w:rPr>
              <w:t>high</w:t>
            </w:r>
            <w:r w:rsidR="003337D9" w:rsidRPr="00430E49">
              <w:rPr>
                <w:rFonts w:ascii="Arial" w:hAnsi="Arial" w:cs="Arial"/>
                <w:sz w:val="24"/>
                <w:szCs w:val="24"/>
              </w:rPr>
              <w:t>,</w:t>
            </w:r>
            <w:r w:rsidRPr="00430E49">
              <w:rPr>
                <w:rFonts w:ascii="Arial" w:hAnsi="Arial" w:cs="Arial"/>
                <w:sz w:val="24"/>
                <w:szCs w:val="24"/>
              </w:rPr>
              <w:t xml:space="preserve"> low</w:t>
            </w:r>
            <w:r w:rsidR="003337D9" w:rsidRPr="00430E4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430E49">
              <w:rPr>
                <w:rFonts w:ascii="Arial" w:hAnsi="Arial" w:cs="Arial"/>
                <w:sz w:val="24"/>
                <w:szCs w:val="24"/>
              </w:rPr>
              <w:t>loud</w:t>
            </w:r>
            <w:r w:rsidR="003337D9" w:rsidRPr="00430E49">
              <w:rPr>
                <w:rFonts w:ascii="Arial" w:hAnsi="Arial" w:cs="Arial"/>
                <w:sz w:val="24"/>
                <w:szCs w:val="24"/>
              </w:rPr>
              <w:t>,</w:t>
            </w:r>
            <w:r w:rsidRPr="00430E49">
              <w:rPr>
                <w:rFonts w:ascii="Arial" w:hAnsi="Arial" w:cs="Arial"/>
                <w:sz w:val="24"/>
                <w:szCs w:val="24"/>
              </w:rPr>
              <w:t xml:space="preserve"> quiet</w:t>
            </w:r>
            <w:r w:rsidR="003337D9" w:rsidRPr="00430E49">
              <w:rPr>
                <w:rFonts w:ascii="Arial" w:hAnsi="Arial" w:cs="Arial"/>
                <w:sz w:val="24"/>
                <w:szCs w:val="24"/>
              </w:rPr>
              <w:t>,</w:t>
            </w:r>
            <w:r w:rsidRPr="00430E49">
              <w:rPr>
                <w:rFonts w:ascii="Arial" w:hAnsi="Arial" w:cs="Arial"/>
                <w:sz w:val="24"/>
                <w:szCs w:val="24"/>
              </w:rPr>
              <w:t xml:space="preserve"> loud</w:t>
            </w:r>
            <w:r w:rsidR="003337D9" w:rsidRPr="00430E49">
              <w:rPr>
                <w:rFonts w:ascii="Arial" w:hAnsi="Arial" w:cs="Arial"/>
                <w:sz w:val="24"/>
                <w:szCs w:val="24"/>
              </w:rPr>
              <w:t>,</w:t>
            </w:r>
            <w:r w:rsidRPr="00430E49">
              <w:rPr>
                <w:rFonts w:ascii="Arial" w:hAnsi="Arial" w:cs="Arial"/>
                <w:sz w:val="24"/>
                <w:szCs w:val="24"/>
              </w:rPr>
              <w:t xml:space="preserve"> louder</w:t>
            </w:r>
            <w:r w:rsidR="003337D9" w:rsidRPr="00430E4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430E49">
              <w:rPr>
                <w:rFonts w:ascii="Arial" w:hAnsi="Arial" w:cs="Arial"/>
                <w:sz w:val="24"/>
                <w:szCs w:val="24"/>
              </w:rPr>
              <w:t>percussion</w:t>
            </w:r>
            <w:r w:rsidR="003337D9" w:rsidRPr="00430E49">
              <w:rPr>
                <w:rFonts w:ascii="Arial" w:hAnsi="Arial" w:cs="Arial"/>
                <w:sz w:val="24"/>
                <w:szCs w:val="24"/>
              </w:rPr>
              <w:t>,</w:t>
            </w:r>
            <w:r w:rsidRPr="00430E49">
              <w:rPr>
                <w:rFonts w:ascii="Arial" w:hAnsi="Arial" w:cs="Arial"/>
                <w:sz w:val="24"/>
                <w:szCs w:val="24"/>
              </w:rPr>
              <w:t xml:space="preserve"> woodwind</w:t>
            </w:r>
            <w:r w:rsidR="003337D9" w:rsidRPr="00430E49">
              <w:rPr>
                <w:rFonts w:ascii="Arial" w:hAnsi="Arial" w:cs="Arial"/>
                <w:sz w:val="24"/>
                <w:szCs w:val="24"/>
              </w:rPr>
              <w:t>,</w:t>
            </w:r>
            <w:r w:rsidRPr="00430E49">
              <w:rPr>
                <w:rFonts w:ascii="Arial" w:hAnsi="Arial" w:cs="Arial"/>
                <w:sz w:val="24"/>
                <w:szCs w:val="24"/>
              </w:rPr>
              <w:t xml:space="preserve"> brass</w:t>
            </w:r>
            <w:r w:rsidR="003337D9" w:rsidRPr="00430E4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430E49">
              <w:rPr>
                <w:rFonts w:ascii="Arial" w:hAnsi="Arial" w:cs="Arial"/>
                <w:sz w:val="24"/>
                <w:szCs w:val="24"/>
              </w:rPr>
              <w:t>insulate</w:t>
            </w:r>
          </w:p>
          <w:p w14:paraId="258B28BC" w14:textId="71010AC2" w:rsidR="00CB5BE9" w:rsidRPr="00430E49" w:rsidRDefault="00CB5BE9" w:rsidP="00E60A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pct"/>
            <w:gridSpan w:val="3"/>
          </w:tcPr>
          <w:p w14:paraId="66A67EA0" w14:textId="3C0AAA74" w:rsidR="007D7653" w:rsidRPr="00430E49" w:rsidRDefault="007D7653" w:rsidP="007D765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>Skills we will be using…</w:t>
            </w:r>
          </w:p>
          <w:p w14:paraId="6A312E68" w14:textId="77777777" w:rsidR="00CB5BE9" w:rsidRPr="00430E49" w:rsidRDefault="00CB5BE9" w:rsidP="00CB5BE9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>• Ask relevant questions.</w:t>
            </w:r>
          </w:p>
          <w:p w14:paraId="7BCE331B" w14:textId="77777777" w:rsidR="00CB5BE9" w:rsidRPr="00430E49" w:rsidRDefault="00CB5BE9" w:rsidP="00CB5BE9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>• Set up simple, practical enquiries and comparative and fair tests.</w:t>
            </w:r>
          </w:p>
          <w:p w14:paraId="308B7F28" w14:textId="77777777" w:rsidR="00CB5BE9" w:rsidRPr="00430E49" w:rsidRDefault="00CB5BE9" w:rsidP="00CB5BE9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>• Make accurate measurements using standard units, using a range of equipment.</w:t>
            </w:r>
          </w:p>
          <w:p w14:paraId="7299EE2E" w14:textId="77777777" w:rsidR="00CB5BE9" w:rsidRPr="00430E49" w:rsidRDefault="00CB5BE9" w:rsidP="00CB5BE9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>• Gather, record, classify and present data in a variety of ways to help in answering questions.</w:t>
            </w:r>
          </w:p>
          <w:p w14:paraId="165353F3" w14:textId="088F89E8" w:rsidR="00CB5BE9" w:rsidRPr="00430E49" w:rsidRDefault="00CB5BE9" w:rsidP="00CB5BE9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>• Record findings using simple scientific language, drawings, labelled diagrams, bar charts and tables.</w:t>
            </w:r>
          </w:p>
          <w:p w14:paraId="15C840DC" w14:textId="28602238" w:rsidR="00CB5BE9" w:rsidRPr="00430E49" w:rsidRDefault="00CB5BE9" w:rsidP="00CB5BE9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>• Report on findings from enquiries, including oral and written explanations, displays or presentations of results and conclusions.</w:t>
            </w:r>
          </w:p>
          <w:p w14:paraId="3E6CF883" w14:textId="747B1E3F" w:rsidR="00CB5BE9" w:rsidRPr="00430E49" w:rsidRDefault="00CB5BE9" w:rsidP="00CB5BE9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430E49">
              <w:rPr>
                <w:rFonts w:ascii="Arial" w:hAnsi="Arial" w:cs="Arial"/>
                <w:sz w:val="24"/>
                <w:szCs w:val="24"/>
                <w:lang w:eastAsia="en-GB"/>
              </w:rPr>
              <w:t>• Use results to draw simple conclusions and suggest improvements, new questions and predictions for setting up further tests.</w:t>
            </w:r>
          </w:p>
          <w:p w14:paraId="75868317" w14:textId="7D5663D5" w:rsidR="00CB5BE9" w:rsidRPr="00430E49" w:rsidRDefault="00CB5BE9" w:rsidP="00CB5BE9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430E49">
              <w:rPr>
                <w:rFonts w:ascii="Arial" w:hAnsi="Arial" w:cs="Arial"/>
                <w:sz w:val="24"/>
                <w:szCs w:val="24"/>
                <w:lang w:eastAsia="en-GB"/>
              </w:rPr>
              <w:t>• Identify differences, similarities or changes related to simple, scientific ideas and processes.</w:t>
            </w:r>
          </w:p>
          <w:p w14:paraId="446010D3" w14:textId="4056DF9A" w:rsidR="00CB5BE9" w:rsidRPr="00430E49" w:rsidRDefault="00CB5BE9" w:rsidP="00CB5BE9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430E49">
              <w:rPr>
                <w:rFonts w:ascii="Arial" w:hAnsi="Arial" w:cs="Arial"/>
                <w:sz w:val="24"/>
                <w:szCs w:val="24"/>
                <w:lang w:eastAsia="en-GB"/>
              </w:rPr>
              <w:t>• Use straightforward, scientific evidence to answer questions or to support their findings.</w:t>
            </w:r>
          </w:p>
          <w:p w14:paraId="4374F3BC" w14:textId="231E19BB" w:rsidR="00D13CE6" w:rsidRPr="00430E49" w:rsidRDefault="00D13CE6" w:rsidP="00CB5BE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125B" w14:paraId="5F6239F7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8EAADB" w:themeFill="accent5" w:themeFillTint="99"/>
          </w:tcPr>
          <w:p w14:paraId="28B2C4EF" w14:textId="77777777" w:rsidR="009A125B" w:rsidRPr="00E556D3" w:rsidRDefault="009A125B" w:rsidP="009A125B">
            <w:pPr>
              <w:rPr>
                <w:sz w:val="28"/>
                <w:szCs w:val="28"/>
              </w:rPr>
            </w:pPr>
            <w:r w:rsidRPr="00E556D3">
              <w:rPr>
                <w:rFonts w:cstheme="minorHAnsi"/>
                <w:b/>
                <w:sz w:val="28"/>
                <w:szCs w:val="28"/>
              </w:rPr>
              <w:t>Computing</w:t>
            </w:r>
            <w:r>
              <w:rPr>
                <w:rFonts w:cstheme="minorHAnsi"/>
                <w:b/>
                <w:sz w:val="28"/>
                <w:szCs w:val="28"/>
              </w:rPr>
              <w:t xml:space="preserve"> we will know</w:t>
            </w:r>
            <w:r w:rsidRPr="00E556D3">
              <w:rPr>
                <w:rFonts w:cstheme="minorHAnsi"/>
                <w:b/>
                <w:sz w:val="28"/>
                <w:szCs w:val="28"/>
              </w:rPr>
              <w:t xml:space="preserve">… </w:t>
            </w:r>
          </w:p>
        </w:tc>
        <w:tc>
          <w:tcPr>
            <w:tcW w:w="2452" w:type="pct"/>
            <w:gridSpan w:val="3"/>
            <w:shd w:val="clear" w:color="auto" w:fill="8EAADB" w:themeFill="accent5" w:themeFillTint="99"/>
          </w:tcPr>
          <w:p w14:paraId="6D39D9B7" w14:textId="77777777" w:rsidR="009A125B" w:rsidRPr="00E556D3" w:rsidRDefault="009A125B" w:rsidP="009A125B">
            <w:pPr>
              <w:rPr>
                <w:sz w:val="28"/>
                <w:szCs w:val="28"/>
              </w:rPr>
            </w:pPr>
            <w:r w:rsidRPr="00E556D3">
              <w:rPr>
                <w:rFonts w:cstheme="minorHAnsi"/>
                <w:b/>
                <w:sz w:val="28"/>
                <w:szCs w:val="28"/>
              </w:rPr>
              <w:t xml:space="preserve">Computing… </w:t>
            </w:r>
          </w:p>
        </w:tc>
      </w:tr>
      <w:tr w:rsidR="009A125B" w14:paraId="6BE07C35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FFFFFF" w:themeFill="background1"/>
          </w:tcPr>
          <w:p w14:paraId="56569591" w14:textId="77777777" w:rsidR="00D13CE6" w:rsidRPr="00430E49" w:rsidRDefault="00D13CE6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B4B789" w14:textId="77777777" w:rsidR="00B55124" w:rsidRPr="00430E49" w:rsidRDefault="00B55124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>Decomposition &amp; Infinite Loops in Scratch</w:t>
            </w:r>
          </w:p>
          <w:p w14:paraId="79F1F721" w14:textId="77777777" w:rsidR="00B55124" w:rsidRPr="00430E49" w:rsidRDefault="00B55124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A2B090" w14:textId="77777777" w:rsidR="00D13CE6" w:rsidRPr="00430E49" w:rsidRDefault="00D13CE6" w:rsidP="00ED2F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E49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</w:p>
          <w:p w14:paraId="465C5CA7" w14:textId="77777777" w:rsidR="00B55124" w:rsidRPr="00430E49" w:rsidRDefault="00B55124" w:rsidP="00ED2FC2">
            <w:pPr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>Program, code, algorithm, predict, investigate, modify, debug, make, order, co-ordinates</w:t>
            </w:r>
          </w:p>
          <w:p w14:paraId="605B526D" w14:textId="77777777" w:rsidR="00B55124" w:rsidRPr="00430E49" w:rsidRDefault="00B55124" w:rsidP="00ED2FC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52" w:type="pct"/>
            <w:gridSpan w:val="3"/>
            <w:shd w:val="clear" w:color="auto" w:fill="FFFFFF" w:themeFill="background1"/>
          </w:tcPr>
          <w:p w14:paraId="2A75FEAF" w14:textId="24AA6D54" w:rsidR="0039544D" w:rsidRPr="00430E49" w:rsidRDefault="0039544D" w:rsidP="0039544D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 xml:space="preserve">design, write and debug programs that accomplish specific goals, including controlling or simulating physical systems; solve problems by decomposing them into smaller parts </w:t>
            </w:r>
          </w:p>
          <w:p w14:paraId="0BB8464F" w14:textId="0065C6AE" w:rsidR="0039544D" w:rsidRPr="00430E49" w:rsidRDefault="0039544D" w:rsidP="0039544D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 xml:space="preserve">use sequence, selection, and repetition in </w:t>
            </w:r>
            <w:proofErr w:type="gramStart"/>
            <w:r w:rsidRPr="00430E49">
              <w:rPr>
                <w:rFonts w:ascii="Arial" w:hAnsi="Arial" w:cs="Arial"/>
                <w:sz w:val="24"/>
                <w:szCs w:val="24"/>
              </w:rPr>
              <w:t>programs;</w:t>
            </w:r>
            <w:proofErr w:type="gramEnd"/>
            <w:r w:rsidRPr="00430E49">
              <w:rPr>
                <w:rFonts w:ascii="Arial" w:hAnsi="Arial" w:cs="Arial"/>
                <w:sz w:val="24"/>
                <w:szCs w:val="24"/>
              </w:rPr>
              <w:t xml:space="preserve"> work with variables and various forms of input and output</w:t>
            </w:r>
          </w:p>
          <w:p w14:paraId="376E0A29" w14:textId="4603CA2D" w:rsidR="0039544D" w:rsidRPr="00430E49" w:rsidRDefault="0039544D" w:rsidP="0039544D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lastRenderedPageBreak/>
              <w:t xml:space="preserve"> use logical reasoning to explain how some simple algorithms work and to detect and correct errors in algorithms and programs</w:t>
            </w:r>
          </w:p>
          <w:p w14:paraId="138888FC" w14:textId="6B5BDE2D" w:rsidR="0039544D" w:rsidRPr="00430E49" w:rsidRDefault="0039544D" w:rsidP="0039544D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 xml:space="preserve"> understand computer networks including the internet; how they can provide multiple services, such as the world wide web; and the opportunities they offer for communication and collaboration</w:t>
            </w:r>
          </w:p>
          <w:p w14:paraId="77FBE6F6" w14:textId="72096D2C" w:rsidR="0039544D" w:rsidRPr="00430E49" w:rsidRDefault="0039544D" w:rsidP="0039544D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 xml:space="preserve"> use search technologies effectively, appreciate how results are selected and ranked, and be discerning in evaluating digital content </w:t>
            </w:r>
          </w:p>
          <w:p w14:paraId="15D86D25" w14:textId="12A74BDF" w:rsidR="0039544D" w:rsidRPr="00430E49" w:rsidRDefault="0039544D" w:rsidP="0039544D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 xml:space="preserve"> 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14:paraId="2ADFEEFF" w14:textId="341D3DCA" w:rsidR="009A125B" w:rsidRPr="00430E49" w:rsidRDefault="0039544D" w:rsidP="0039544D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30E49">
              <w:rPr>
                <w:rFonts w:ascii="Arial" w:hAnsi="Arial" w:cs="Arial"/>
                <w:sz w:val="24"/>
                <w:szCs w:val="24"/>
              </w:rPr>
              <w:t>use technology safely, respectfully and responsibly; recognise acceptable/unacceptable behaviour; identify a range of ways to report concerns about content and contact.</w:t>
            </w:r>
          </w:p>
        </w:tc>
      </w:tr>
      <w:tr w:rsidR="009A125B" w14:paraId="25592014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7030A0"/>
          </w:tcPr>
          <w:p w14:paraId="1E09F9B6" w14:textId="77777777" w:rsidR="009A125B" w:rsidRPr="00E556D3" w:rsidRDefault="009A125B" w:rsidP="009A125B">
            <w:pPr>
              <w:rPr>
                <w:color w:val="FFFFFF" w:themeColor="background1"/>
                <w:sz w:val="28"/>
                <w:szCs w:val="28"/>
              </w:rPr>
            </w:pPr>
            <w:r w:rsidRPr="00E556D3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lastRenderedPageBreak/>
              <w:t>As Designers we will know…</w:t>
            </w:r>
          </w:p>
        </w:tc>
        <w:tc>
          <w:tcPr>
            <w:tcW w:w="2452" w:type="pct"/>
            <w:gridSpan w:val="3"/>
            <w:shd w:val="clear" w:color="auto" w:fill="7030A0"/>
          </w:tcPr>
          <w:p w14:paraId="7FBD89B7" w14:textId="2F8D49AD" w:rsidR="009A125B" w:rsidRPr="00E556D3" w:rsidRDefault="009A125B" w:rsidP="009A125B">
            <w:pPr>
              <w:rPr>
                <w:color w:val="FFFFFF" w:themeColor="background1"/>
                <w:sz w:val="28"/>
                <w:szCs w:val="28"/>
              </w:rPr>
            </w:pPr>
            <w:r w:rsidRPr="00E556D3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As Designers…</w:t>
            </w:r>
          </w:p>
        </w:tc>
      </w:tr>
      <w:tr w:rsidR="009A125B" w14:paraId="2F7E0D01" w14:textId="77777777" w:rsidTr="5786BF61">
        <w:trPr>
          <w:trHeight w:val="694"/>
        </w:trPr>
        <w:tc>
          <w:tcPr>
            <w:tcW w:w="2548" w:type="pct"/>
            <w:gridSpan w:val="2"/>
          </w:tcPr>
          <w:p w14:paraId="4CA275AE" w14:textId="77777777" w:rsidR="00A31FD4" w:rsidRDefault="009A125B" w:rsidP="008533A4">
            <w:pPr>
              <w:tabs>
                <w:tab w:val="left" w:pos="6168"/>
              </w:tabs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DT</w:t>
            </w:r>
            <w:r w:rsidR="00A31FD4">
              <w:rPr>
                <w:rFonts w:cstheme="minorHAnsi"/>
                <w:b/>
                <w:sz w:val="28"/>
                <w:szCs w:val="28"/>
              </w:rPr>
              <w:t xml:space="preserve">: </w:t>
            </w:r>
          </w:p>
          <w:p w14:paraId="44788DF8" w14:textId="0AA02988" w:rsidR="009A125B" w:rsidRPr="00A31FD4" w:rsidRDefault="000012BF" w:rsidP="00A31FD4">
            <w:pPr>
              <w:tabs>
                <w:tab w:val="left" w:pos="6168"/>
              </w:tabs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A31FD4">
              <w:rPr>
                <w:rFonts w:cstheme="minorHAnsi"/>
                <w:b/>
                <w:bCs/>
                <w:sz w:val="32"/>
                <w:szCs w:val="32"/>
              </w:rPr>
              <w:t>Next half</w:t>
            </w:r>
            <w:r w:rsidR="00A31FD4">
              <w:rPr>
                <w:rFonts w:cstheme="minorHAnsi"/>
                <w:b/>
                <w:bCs/>
                <w:sz w:val="32"/>
                <w:szCs w:val="32"/>
              </w:rPr>
              <w:t>-</w:t>
            </w:r>
            <w:r w:rsidRPr="00A31FD4">
              <w:rPr>
                <w:rFonts w:cstheme="minorHAnsi"/>
                <w:b/>
                <w:bCs/>
                <w:sz w:val="32"/>
                <w:szCs w:val="32"/>
              </w:rPr>
              <w:t>term</w:t>
            </w:r>
          </w:p>
          <w:p w14:paraId="32076712" w14:textId="77777777" w:rsidR="00A31FD4" w:rsidRDefault="00A31FD4" w:rsidP="00A31FD4">
            <w:pPr>
              <w:tabs>
                <w:tab w:val="left" w:pos="6168"/>
              </w:tabs>
              <w:rPr>
                <w:rFonts w:cstheme="minorHAnsi"/>
                <w:sz w:val="32"/>
                <w:szCs w:val="32"/>
              </w:rPr>
            </w:pPr>
          </w:p>
          <w:p w14:paraId="57558B0C" w14:textId="77777777" w:rsidR="00A31FD4" w:rsidRPr="00A31FD4" w:rsidRDefault="00A31FD4" w:rsidP="00A31FD4">
            <w:pPr>
              <w:tabs>
                <w:tab w:val="left" w:pos="6168"/>
              </w:tabs>
              <w:rPr>
                <w:rFonts w:cstheme="minorHAnsi"/>
                <w:sz w:val="28"/>
                <w:szCs w:val="28"/>
              </w:rPr>
            </w:pPr>
          </w:p>
          <w:p w14:paraId="5FEB4C5E" w14:textId="1D772550" w:rsidR="009A125B" w:rsidRPr="00CF1E1D" w:rsidRDefault="009A125B" w:rsidP="008533A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Vocabulary </w:t>
            </w:r>
          </w:p>
        </w:tc>
        <w:tc>
          <w:tcPr>
            <w:tcW w:w="2452" w:type="pct"/>
            <w:gridSpan w:val="3"/>
          </w:tcPr>
          <w:p w14:paraId="3C1EF212" w14:textId="77777777" w:rsidR="00304A69" w:rsidRDefault="00304A69" w:rsidP="00304A69">
            <w:pPr>
              <w:tabs>
                <w:tab w:val="left" w:pos="6168"/>
              </w:tabs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  <w:p w14:paraId="3EC09AF6" w14:textId="7E05B5DE" w:rsidR="00304A69" w:rsidRPr="00A31FD4" w:rsidRDefault="00304A69" w:rsidP="00304A69">
            <w:pPr>
              <w:tabs>
                <w:tab w:val="left" w:pos="6168"/>
              </w:tabs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A31FD4">
              <w:rPr>
                <w:rFonts w:cstheme="minorHAnsi"/>
                <w:b/>
                <w:bCs/>
                <w:sz w:val="32"/>
                <w:szCs w:val="32"/>
              </w:rPr>
              <w:t>Next half</w:t>
            </w:r>
            <w:r>
              <w:rPr>
                <w:rFonts w:cstheme="minorHAnsi"/>
                <w:b/>
                <w:bCs/>
                <w:sz w:val="32"/>
                <w:szCs w:val="32"/>
              </w:rPr>
              <w:t>-</w:t>
            </w:r>
            <w:r w:rsidRPr="00A31FD4">
              <w:rPr>
                <w:rFonts w:cstheme="minorHAnsi"/>
                <w:b/>
                <w:bCs/>
                <w:sz w:val="32"/>
                <w:szCs w:val="32"/>
              </w:rPr>
              <w:t>term</w:t>
            </w:r>
          </w:p>
          <w:p w14:paraId="60DD93DA" w14:textId="0EF96D50" w:rsidR="00304A69" w:rsidRPr="00AF1B8E" w:rsidRDefault="00304A69" w:rsidP="00304A69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7"/>
                <w:szCs w:val="27"/>
                <w:lang w:eastAsia="en-GB"/>
              </w:rPr>
            </w:pPr>
          </w:p>
        </w:tc>
      </w:tr>
      <w:tr w:rsidR="009A125B" w14:paraId="469EB8FE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FA88C9"/>
          </w:tcPr>
          <w:p w14:paraId="11C5AE0B" w14:textId="77777777" w:rsidR="009A125B" w:rsidRDefault="009A125B" w:rsidP="009A125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As musicians we will know…</w:t>
            </w:r>
          </w:p>
        </w:tc>
        <w:tc>
          <w:tcPr>
            <w:tcW w:w="2452" w:type="pct"/>
            <w:gridSpan w:val="3"/>
            <w:shd w:val="clear" w:color="auto" w:fill="FA88C9"/>
          </w:tcPr>
          <w:p w14:paraId="67B284D4" w14:textId="77777777" w:rsidR="009A125B" w:rsidRDefault="009A125B" w:rsidP="009A1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8"/>
                <w:szCs w:val="28"/>
              </w:rPr>
              <w:t>As musicians…</w:t>
            </w:r>
          </w:p>
        </w:tc>
      </w:tr>
      <w:tr w:rsidR="009A125B" w14:paraId="583D9F1D" w14:textId="77777777" w:rsidTr="5786BF61">
        <w:trPr>
          <w:trHeight w:val="694"/>
        </w:trPr>
        <w:tc>
          <w:tcPr>
            <w:tcW w:w="2548" w:type="pct"/>
            <w:gridSpan w:val="2"/>
          </w:tcPr>
          <w:p w14:paraId="522BCB67" w14:textId="77777777" w:rsidR="009A125B" w:rsidRDefault="008533A4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92A6D">
              <w:rPr>
                <w:rFonts w:ascii="Arial" w:hAnsi="Arial" w:cs="Arial"/>
                <w:b/>
                <w:sz w:val="24"/>
                <w:szCs w:val="24"/>
              </w:rPr>
              <w:t>Substantive knowledge…</w:t>
            </w:r>
          </w:p>
          <w:p w14:paraId="605FDB90" w14:textId="77777777" w:rsidR="00333E30" w:rsidRDefault="00333E30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C471B54" w14:textId="77777777" w:rsidR="00333E30" w:rsidRPr="00333E30" w:rsidRDefault="00333E30" w:rsidP="00333E30">
            <w:pPr>
              <w:numPr>
                <w:ilvl w:val="0"/>
                <w:numId w:val="5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Recognising and discussing the stylistic features of different genres, styles and traditions of music using musical vocabulary.</w:t>
            </w:r>
          </w:p>
          <w:p w14:paraId="3EF0414E" w14:textId="77777777" w:rsidR="00333E30" w:rsidRPr="00333E30" w:rsidRDefault="00333E30" w:rsidP="00333E3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  <w:p w14:paraId="2206145F" w14:textId="77777777" w:rsidR="00333E30" w:rsidRPr="00333E30" w:rsidRDefault="00333E30" w:rsidP="00333E30">
            <w:pPr>
              <w:numPr>
                <w:ilvl w:val="0"/>
                <w:numId w:val="5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Identifying common features between different genres, styles and traditions of music.</w:t>
            </w:r>
          </w:p>
          <w:p w14:paraId="5E483B7B" w14:textId="77777777" w:rsidR="00333E30" w:rsidRPr="00333E30" w:rsidRDefault="00333E30" w:rsidP="00333E3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  <w:p w14:paraId="141EB5A7" w14:textId="77777777" w:rsidR="00333E30" w:rsidRPr="00333E30" w:rsidRDefault="00333E30" w:rsidP="00333E30">
            <w:pPr>
              <w:numPr>
                <w:ilvl w:val="0"/>
                <w:numId w:val="5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lastRenderedPageBreak/>
              <w:t>Recognising, naming and explaining the effect of the interrelated dimensions of music.</w:t>
            </w:r>
          </w:p>
          <w:p w14:paraId="792B8495" w14:textId="77777777" w:rsidR="00333E30" w:rsidRPr="00333E30" w:rsidRDefault="00333E30" w:rsidP="00333E3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  <w:p w14:paraId="158A3BD2" w14:textId="77777777" w:rsidR="00333E30" w:rsidRPr="00333E30" w:rsidRDefault="00333E30" w:rsidP="00333E30">
            <w:pPr>
              <w:numPr>
                <w:ilvl w:val="0"/>
                <w:numId w:val="5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Using musical vocabulary to discuss the purpose of a piece of music.</w:t>
            </w:r>
          </w:p>
          <w:p w14:paraId="7325AC25" w14:textId="77777777" w:rsidR="00333E30" w:rsidRPr="00333E30" w:rsidRDefault="00333E30" w:rsidP="00333E3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  <w:p w14:paraId="074A04E0" w14:textId="77777777" w:rsidR="00333E30" w:rsidRPr="00333E30" w:rsidRDefault="00333E30" w:rsidP="00333E30">
            <w:pPr>
              <w:numPr>
                <w:ilvl w:val="0"/>
                <w:numId w:val="5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Using musical vocabulary when discussing improvements to their own and others’ work.</w:t>
            </w:r>
          </w:p>
          <w:p w14:paraId="3DA9BB8C" w14:textId="77777777" w:rsidR="00333E30" w:rsidRPr="00333E30" w:rsidRDefault="00333E30" w:rsidP="00333E3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  <w:p w14:paraId="338CD036" w14:textId="77777777" w:rsidR="00333E30" w:rsidRPr="00333E30" w:rsidRDefault="00333E30" w:rsidP="00333E30">
            <w:pPr>
              <w:numPr>
                <w:ilvl w:val="0"/>
                <w:numId w:val="5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Singing longer songs in a variety of musical styles from memory, with accuracy, control, fluency and a developing sense of expression including control of subtle dynamic changes.</w:t>
            </w:r>
          </w:p>
          <w:p w14:paraId="3C1C861A" w14:textId="77777777" w:rsidR="00333E30" w:rsidRPr="00333E30" w:rsidRDefault="00333E30" w:rsidP="00333E3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  <w:p w14:paraId="2D516F29" w14:textId="77777777" w:rsidR="00333E30" w:rsidRPr="00333E30" w:rsidRDefault="00333E30" w:rsidP="00333E30">
            <w:pPr>
              <w:numPr>
                <w:ilvl w:val="0"/>
                <w:numId w:val="5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Singing and playing in time with peers with accuracy and awareness of their part in the group performance.</w:t>
            </w:r>
          </w:p>
          <w:p w14:paraId="282237F6" w14:textId="77777777" w:rsidR="00333E30" w:rsidRPr="00333E30" w:rsidRDefault="00333E30" w:rsidP="00333E3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  <w:p w14:paraId="43C99775" w14:textId="77777777" w:rsidR="00333E30" w:rsidRPr="00333E30" w:rsidRDefault="00333E30" w:rsidP="00333E30">
            <w:pPr>
              <w:numPr>
                <w:ilvl w:val="0"/>
                <w:numId w:val="5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Playing melody parts on tuned instruments with accuracy and control and developing instrumental technique.</w:t>
            </w:r>
          </w:p>
          <w:p w14:paraId="27C43B19" w14:textId="77777777" w:rsidR="00333E30" w:rsidRPr="00333E30" w:rsidRDefault="00333E30" w:rsidP="00333E3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  <w:p w14:paraId="2E1BEE86" w14:textId="77777777" w:rsidR="00333E30" w:rsidRPr="00333E30" w:rsidRDefault="00333E30" w:rsidP="00333E30">
            <w:pPr>
              <w:numPr>
                <w:ilvl w:val="0"/>
                <w:numId w:val="5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33E30">
              <w:rPr>
                <w:rFonts w:ascii="Arial" w:hAnsi="Arial" w:cs="Arial"/>
                <w:bCs/>
                <w:sz w:val="24"/>
                <w:szCs w:val="24"/>
              </w:rPr>
              <w:t>Explaining their preferences for a piece of music using musical vocabulary.</w:t>
            </w:r>
          </w:p>
          <w:p w14:paraId="6B754953" w14:textId="77777777" w:rsidR="00333E30" w:rsidRPr="00D92A6D" w:rsidRDefault="00333E30" w:rsidP="009A125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009D11B" w14:textId="63A7AB62" w:rsidR="00A4780A" w:rsidRDefault="009A125B" w:rsidP="00E13D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92A6D">
              <w:rPr>
                <w:rFonts w:ascii="Arial" w:hAnsi="Arial" w:cs="Arial"/>
                <w:b/>
                <w:sz w:val="24"/>
                <w:szCs w:val="24"/>
              </w:rPr>
              <w:t xml:space="preserve">Disciplinary knowledge… </w:t>
            </w:r>
          </w:p>
          <w:p w14:paraId="2AD6C081" w14:textId="77777777" w:rsidR="00A4780A" w:rsidRDefault="00A4780A" w:rsidP="00E13DC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55A6118" w14:textId="7FEEEDB5" w:rsidR="00A4780A" w:rsidRDefault="00A4780A" w:rsidP="00A4780A">
            <w:pPr>
              <w:numPr>
                <w:ilvl w:val="0"/>
                <w:numId w:val="54"/>
              </w:numPr>
              <w:rPr>
                <w:rFonts w:ascii="Arial" w:hAnsi="Arial" w:cs="Arial"/>
                <w:sz w:val="24"/>
                <w:szCs w:val="24"/>
              </w:rPr>
            </w:pPr>
            <w:r w:rsidRPr="00A4780A">
              <w:rPr>
                <w:rFonts w:ascii="Arial" w:hAnsi="Arial" w:cs="Arial"/>
                <w:sz w:val="24"/>
                <w:szCs w:val="24"/>
              </w:rPr>
              <w:t>To know that rock and roll music uses blues chord structures, with a fast tempo and strong vocals. It was created after the second world war, and it was intended to represent happiness.</w:t>
            </w:r>
          </w:p>
          <w:p w14:paraId="62879D5C" w14:textId="77777777" w:rsidR="00A4780A" w:rsidRPr="00A4780A" w:rsidRDefault="00A4780A" w:rsidP="00A4780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74BD519" w14:textId="77777777" w:rsidR="00A4780A" w:rsidRDefault="00A4780A" w:rsidP="00A4780A">
            <w:pPr>
              <w:numPr>
                <w:ilvl w:val="0"/>
                <w:numId w:val="54"/>
              </w:numPr>
              <w:rPr>
                <w:rFonts w:ascii="Arial" w:hAnsi="Arial" w:cs="Arial"/>
                <w:sz w:val="24"/>
                <w:szCs w:val="24"/>
              </w:rPr>
            </w:pPr>
            <w:r w:rsidRPr="00A4780A">
              <w:rPr>
                <w:rFonts w:ascii="Arial" w:hAnsi="Arial" w:cs="Arial"/>
                <w:sz w:val="24"/>
                <w:szCs w:val="24"/>
              </w:rPr>
              <w:t>To know that a bass line is the lowest pitch line of notes in a piece of music, and a walking bassline (where patterns of notes go up then down again) is common in rock and roll.</w:t>
            </w:r>
          </w:p>
          <w:p w14:paraId="07450D69" w14:textId="77777777" w:rsidR="00A4780A" w:rsidRPr="00A4780A" w:rsidRDefault="00A4780A" w:rsidP="00A4780A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233AF1D5" w14:textId="77777777" w:rsidR="00A4780A" w:rsidRPr="00A4780A" w:rsidRDefault="00A4780A" w:rsidP="00A4780A">
            <w:pPr>
              <w:numPr>
                <w:ilvl w:val="0"/>
                <w:numId w:val="54"/>
              </w:numPr>
              <w:rPr>
                <w:rFonts w:ascii="Arial" w:hAnsi="Arial" w:cs="Arial"/>
                <w:sz w:val="24"/>
                <w:szCs w:val="24"/>
              </w:rPr>
            </w:pPr>
            <w:r w:rsidRPr="00A4780A">
              <w:rPr>
                <w:rFonts w:ascii="Arial" w:hAnsi="Arial" w:cs="Arial"/>
                <w:sz w:val="24"/>
                <w:szCs w:val="24"/>
              </w:rPr>
              <w:t>To know that playing in time means all performers playing together at the same speed.</w:t>
            </w:r>
          </w:p>
          <w:p w14:paraId="275C3260" w14:textId="77777777" w:rsidR="00A4780A" w:rsidRDefault="00A4780A" w:rsidP="00A4780A">
            <w:pPr>
              <w:numPr>
                <w:ilvl w:val="0"/>
                <w:numId w:val="54"/>
              </w:numPr>
              <w:rPr>
                <w:rFonts w:ascii="Arial" w:hAnsi="Arial" w:cs="Arial"/>
                <w:sz w:val="24"/>
                <w:szCs w:val="24"/>
              </w:rPr>
            </w:pPr>
            <w:r w:rsidRPr="00A4780A">
              <w:rPr>
                <w:rFonts w:ascii="Arial" w:hAnsi="Arial" w:cs="Arial"/>
                <w:sz w:val="24"/>
                <w:szCs w:val="24"/>
              </w:rPr>
              <w:t>To know that playing ‘in time’ requires playing the notes for the correct duration as well as at the correct speed.</w:t>
            </w:r>
          </w:p>
          <w:p w14:paraId="10CBA18A" w14:textId="77777777" w:rsidR="00A4780A" w:rsidRPr="00A4780A" w:rsidRDefault="00A4780A" w:rsidP="00A4780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0556FB" w14:textId="77777777" w:rsidR="00A4780A" w:rsidRPr="00A4780A" w:rsidRDefault="00A4780A" w:rsidP="00A4780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780A">
              <w:rPr>
                <w:rFonts w:ascii="Arial" w:hAnsi="Arial" w:cs="Arial"/>
                <w:b/>
                <w:bCs/>
                <w:sz w:val="24"/>
                <w:szCs w:val="24"/>
              </w:rPr>
              <w:t>Key vocab</w:t>
            </w:r>
          </w:p>
          <w:p w14:paraId="4CAE62D9" w14:textId="26B3406E" w:rsidR="00E60A42" w:rsidRPr="00EB2E60" w:rsidRDefault="00C70015" w:rsidP="00333E30">
            <w:pPr>
              <w:pStyle w:val="lessonskey-word"/>
              <w:spacing w:before="0" w:beforeAutospacing="0" w:after="0" w:afterAutospacing="0"/>
              <w:rPr>
                <w:rFonts w:ascii="Arial" w:hAnsi="Arial" w:cs="Arial"/>
                <w:color w:val="222222"/>
              </w:rPr>
            </w:pPr>
            <w:r w:rsidRPr="00C70015">
              <w:rPr>
                <w:rFonts w:ascii="Arial" w:hAnsi="Arial" w:cs="Arial"/>
                <w:color w:val="222222"/>
              </w:rPr>
              <w:lastRenderedPageBreak/>
              <w:t>bass line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beat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chorus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dynamics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flat notes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hand jive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in-time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in-tune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notation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originate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pitch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rhythm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rhythmic patterns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rock and roll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sections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sequence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style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sharp notes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tempo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untuned percussion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verse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vocals</w:t>
            </w:r>
            <w:r w:rsidRPr="00EB2E60">
              <w:rPr>
                <w:rFonts w:ascii="Arial" w:hAnsi="Arial" w:cs="Arial"/>
                <w:color w:val="222222"/>
              </w:rPr>
              <w:t xml:space="preserve">, </w:t>
            </w:r>
            <w:r w:rsidRPr="00C70015">
              <w:rPr>
                <w:rFonts w:ascii="Arial" w:hAnsi="Arial" w:cs="Arial"/>
                <w:color w:val="222222"/>
              </w:rPr>
              <w:t>walking bass line</w:t>
            </w:r>
          </w:p>
        </w:tc>
        <w:tc>
          <w:tcPr>
            <w:tcW w:w="2452" w:type="pct"/>
            <w:gridSpan w:val="3"/>
          </w:tcPr>
          <w:p w14:paraId="29BCF80B" w14:textId="4F38F38C" w:rsidR="00333E30" w:rsidRDefault="00333E30" w:rsidP="00333E30">
            <w:pPr>
              <w:numPr>
                <w:ilvl w:val="0"/>
                <w:numId w:val="5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333E30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lastRenderedPageBreak/>
              <w:t>Perform the hand jive hand actions in sequence and in time with the music.</w:t>
            </w:r>
          </w:p>
          <w:p w14:paraId="0B62ED09" w14:textId="77777777" w:rsidR="00333E30" w:rsidRPr="00333E30" w:rsidRDefault="00333E30" w:rsidP="00333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</w:p>
          <w:p w14:paraId="0FE2DD38" w14:textId="77777777" w:rsidR="00333E30" w:rsidRDefault="00333E30" w:rsidP="00333E30">
            <w:pPr>
              <w:numPr>
                <w:ilvl w:val="0"/>
                <w:numId w:val="5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333E30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Sing in tune and perform their actions in time.</w:t>
            </w:r>
          </w:p>
          <w:p w14:paraId="50F04AB9" w14:textId="77777777" w:rsidR="00333E30" w:rsidRPr="00333E30" w:rsidRDefault="00333E30" w:rsidP="00333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</w:p>
          <w:p w14:paraId="361D04CD" w14:textId="11D6115A" w:rsidR="00333E30" w:rsidRDefault="00333E30" w:rsidP="00333E30">
            <w:pPr>
              <w:numPr>
                <w:ilvl w:val="0"/>
                <w:numId w:val="5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333E30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Play the notes of the walking bass in the correct sequence.</w:t>
            </w:r>
          </w:p>
          <w:p w14:paraId="11DB6CB6" w14:textId="77777777" w:rsidR="00333E30" w:rsidRPr="00333E30" w:rsidRDefault="00333E30" w:rsidP="00333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</w:p>
          <w:p w14:paraId="6B65D705" w14:textId="77777777" w:rsidR="00333E30" w:rsidRPr="00333E30" w:rsidRDefault="00333E30" w:rsidP="00333E30">
            <w:pPr>
              <w:numPr>
                <w:ilvl w:val="0"/>
                <w:numId w:val="5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333E30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Independently play their part with some awareness of the other performers.</w:t>
            </w:r>
          </w:p>
          <w:p w14:paraId="55E89F8C" w14:textId="0F9DA4F0" w:rsidR="009A125B" w:rsidRPr="00877B02" w:rsidRDefault="009A125B" w:rsidP="00333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lang w:eastAsia="en-GB"/>
              </w:rPr>
            </w:pPr>
          </w:p>
        </w:tc>
      </w:tr>
      <w:tr w:rsidR="009A125B" w14:paraId="60F10E2B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C9C9C9" w:themeFill="accent3" w:themeFillTint="99"/>
          </w:tcPr>
          <w:p w14:paraId="4F0E12E5" w14:textId="77777777" w:rsidR="009A125B" w:rsidRPr="00CF1E1D" w:rsidRDefault="009A125B" w:rsidP="009A125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lastRenderedPageBreak/>
              <w:t>As PE learners we will know…</w:t>
            </w:r>
          </w:p>
        </w:tc>
        <w:tc>
          <w:tcPr>
            <w:tcW w:w="2452" w:type="pct"/>
            <w:gridSpan w:val="3"/>
            <w:shd w:val="clear" w:color="auto" w:fill="C9C9C9" w:themeFill="accent3" w:themeFillTint="99"/>
          </w:tcPr>
          <w:p w14:paraId="69F7C297" w14:textId="77777777" w:rsidR="009A125B" w:rsidRPr="00CF1E1D" w:rsidRDefault="009A125B" w:rsidP="009A125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As PE learners…</w:t>
            </w:r>
          </w:p>
        </w:tc>
      </w:tr>
      <w:tr w:rsidR="009A125B" w14:paraId="567D06FC" w14:textId="77777777" w:rsidTr="5786BF61">
        <w:trPr>
          <w:trHeight w:val="694"/>
        </w:trPr>
        <w:tc>
          <w:tcPr>
            <w:tcW w:w="2548" w:type="pct"/>
            <w:gridSpan w:val="2"/>
          </w:tcPr>
          <w:p w14:paraId="1AB9765E" w14:textId="77777777" w:rsidR="009A125B" w:rsidRDefault="00B55124" w:rsidP="008533A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Gymnastics </w:t>
            </w:r>
          </w:p>
          <w:p w14:paraId="57FEB975" w14:textId="77777777" w:rsidR="00FD6C8F" w:rsidRPr="00FD6C8F" w:rsidRDefault="00FD6C8F" w:rsidP="008533A4">
            <w:pPr>
              <w:rPr>
                <w:rFonts w:ascii="Arial" w:hAnsi="Arial" w:cs="Arial"/>
                <w:color w:val="263339"/>
                <w:sz w:val="24"/>
                <w:szCs w:val="21"/>
                <w:shd w:val="clear" w:color="auto" w:fill="FFFFFF"/>
              </w:rPr>
            </w:pPr>
            <w:r w:rsidRPr="00FD6C8F">
              <w:rPr>
                <w:rFonts w:ascii="Arial" w:hAnsi="Arial" w:cs="Arial"/>
                <w:color w:val="263339"/>
                <w:sz w:val="24"/>
                <w:szCs w:val="21"/>
                <w:shd w:val="clear" w:color="auto" w:fill="FFFFFF"/>
              </w:rPr>
              <w:t>To develop individual and partner balances.</w:t>
            </w:r>
          </w:p>
          <w:p w14:paraId="621D9804" w14:textId="77777777" w:rsidR="00FD6C8F" w:rsidRPr="00FD6C8F" w:rsidRDefault="00FD6C8F" w:rsidP="008533A4">
            <w:pPr>
              <w:rPr>
                <w:rFonts w:ascii="Arial" w:hAnsi="Arial" w:cs="Arial"/>
                <w:color w:val="263339"/>
                <w:sz w:val="24"/>
                <w:szCs w:val="21"/>
                <w:shd w:val="clear" w:color="auto" w:fill="FFFFFF"/>
              </w:rPr>
            </w:pPr>
            <w:r w:rsidRPr="00FD6C8F">
              <w:rPr>
                <w:rFonts w:ascii="Arial" w:hAnsi="Arial" w:cs="Arial"/>
                <w:color w:val="263339"/>
                <w:sz w:val="24"/>
                <w:szCs w:val="21"/>
                <w:shd w:val="clear" w:color="auto" w:fill="FFFFFF"/>
              </w:rPr>
              <w:t>To develop control in performing and landing rotation jumps.</w:t>
            </w:r>
          </w:p>
          <w:p w14:paraId="245DBB7B" w14:textId="77777777" w:rsidR="00FD6C8F" w:rsidRPr="00FD6C8F" w:rsidRDefault="00FD6C8F" w:rsidP="00FD6C8F">
            <w:pPr>
              <w:rPr>
                <w:rFonts w:ascii="Arial" w:hAnsi="Arial" w:cs="Arial"/>
                <w:color w:val="263339"/>
                <w:sz w:val="24"/>
                <w:szCs w:val="21"/>
                <w:shd w:val="clear" w:color="auto" w:fill="FFFFFF"/>
              </w:rPr>
            </w:pPr>
            <w:r w:rsidRPr="00FD6C8F">
              <w:rPr>
                <w:rFonts w:ascii="Arial" w:hAnsi="Arial" w:cs="Arial"/>
                <w:color w:val="263339"/>
                <w:sz w:val="24"/>
                <w:szCs w:val="21"/>
                <w:shd w:val="clear" w:color="auto" w:fill="FFFFFF"/>
              </w:rPr>
              <w:t>To develop the straight, barrel, forward and straddle roll.</w:t>
            </w:r>
          </w:p>
          <w:p w14:paraId="3AEE11FC" w14:textId="77777777" w:rsidR="00FD6C8F" w:rsidRPr="00FD6C8F" w:rsidRDefault="00FD6C8F" w:rsidP="00FD6C8F">
            <w:pPr>
              <w:rPr>
                <w:rFonts w:ascii="Arial" w:hAnsi="Arial" w:cs="Arial"/>
                <w:color w:val="263339"/>
                <w:sz w:val="24"/>
                <w:szCs w:val="21"/>
              </w:rPr>
            </w:pPr>
            <w:r w:rsidRPr="00FD6C8F">
              <w:rPr>
                <w:rFonts w:ascii="Arial" w:hAnsi="Arial" w:cs="Arial"/>
                <w:color w:val="263339"/>
                <w:sz w:val="24"/>
                <w:szCs w:val="21"/>
              </w:rPr>
              <w:t>To develop the straight, barrel, forward and straddle roll.</w:t>
            </w:r>
            <w:r w:rsidRPr="00FD6C8F">
              <w:rPr>
                <w:rFonts w:ascii="Arial" w:hAnsi="Arial" w:cs="Arial"/>
                <w:color w:val="263339"/>
                <w:sz w:val="24"/>
                <w:szCs w:val="21"/>
              </w:rPr>
              <w:br/>
              <w:t>To develop strength in inverted movements.</w:t>
            </w:r>
          </w:p>
          <w:p w14:paraId="5A34C224" w14:textId="77777777" w:rsidR="00FD6C8F" w:rsidRPr="00FD6C8F" w:rsidRDefault="00FD6C8F" w:rsidP="00FD6C8F">
            <w:pPr>
              <w:rPr>
                <w:rFonts w:ascii="Arial" w:hAnsi="Arial" w:cs="Arial"/>
                <w:color w:val="263339"/>
                <w:sz w:val="24"/>
                <w:szCs w:val="21"/>
              </w:rPr>
            </w:pPr>
            <w:r w:rsidRPr="00FD6C8F">
              <w:rPr>
                <w:rFonts w:ascii="Arial" w:hAnsi="Arial" w:cs="Arial"/>
                <w:color w:val="263339"/>
                <w:sz w:val="24"/>
                <w:szCs w:val="21"/>
                <w:shd w:val="clear" w:color="auto" w:fill="FFFFFF"/>
              </w:rPr>
              <w:t>To be able to create a partner sequence to include apparatus.</w:t>
            </w:r>
          </w:p>
          <w:p w14:paraId="3508D7DD" w14:textId="77777777" w:rsidR="00FD6C8F" w:rsidRDefault="00FD6C8F" w:rsidP="008533A4">
            <w:pPr>
              <w:rPr>
                <w:rFonts w:ascii="Open Sans" w:hAnsi="Open Sans" w:cs="Open Sans"/>
                <w:color w:val="263339"/>
                <w:sz w:val="21"/>
                <w:szCs w:val="21"/>
                <w:shd w:val="clear" w:color="auto" w:fill="FFFFFF"/>
              </w:rPr>
            </w:pPr>
          </w:p>
          <w:p w14:paraId="2F4E0BA2" w14:textId="77777777" w:rsidR="00FD6C8F" w:rsidRPr="003F0DF0" w:rsidRDefault="00FD6C8F" w:rsidP="008533A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452" w:type="pct"/>
            <w:gridSpan w:val="3"/>
          </w:tcPr>
          <w:p w14:paraId="6021113A" w14:textId="77777777" w:rsidR="009A125B" w:rsidRPr="004A12AE" w:rsidRDefault="00B55124" w:rsidP="00B55124">
            <w:pPr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Physical: individual and partner balances, jumps using rotation, straight roll, barrel, roll, straddle roll, forward roll, bridge, shoulder stand.</w:t>
            </w:r>
          </w:p>
          <w:p w14:paraId="6F9ED3EE" w14:textId="77777777" w:rsidR="00B55124" w:rsidRPr="004A12AE" w:rsidRDefault="00B55124" w:rsidP="00B55124">
            <w:pPr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Social: Responsibility, collaboration, communication.</w:t>
            </w:r>
          </w:p>
          <w:p w14:paraId="3B3546F3" w14:textId="77777777" w:rsidR="00B55124" w:rsidRPr="004A12AE" w:rsidRDefault="00B55124" w:rsidP="00B55124">
            <w:pPr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Emotional: Confidence</w:t>
            </w:r>
          </w:p>
          <w:p w14:paraId="05EFAAED" w14:textId="77777777" w:rsidR="00B55124" w:rsidRPr="00CF1E1D" w:rsidRDefault="00B55124" w:rsidP="00B55124">
            <w:pPr>
              <w:rPr>
                <w:rFonts w:cstheme="minorHAnsi"/>
                <w:b/>
                <w:sz w:val="28"/>
                <w:szCs w:val="28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Thinking: Observing and providing feedback</w:t>
            </w:r>
          </w:p>
        </w:tc>
      </w:tr>
      <w:tr w:rsidR="009A125B" w14:paraId="101E07C5" w14:textId="77777777" w:rsidTr="5786BF61">
        <w:trPr>
          <w:trHeight w:val="694"/>
        </w:trPr>
        <w:tc>
          <w:tcPr>
            <w:tcW w:w="2548" w:type="pct"/>
            <w:gridSpan w:val="2"/>
            <w:shd w:val="clear" w:color="auto" w:fill="FCA596"/>
          </w:tcPr>
          <w:p w14:paraId="1581D6EE" w14:textId="77777777" w:rsidR="009A125B" w:rsidRPr="00CF1E1D" w:rsidRDefault="009A125B" w:rsidP="009A125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As RHE learners we will know…</w:t>
            </w:r>
          </w:p>
        </w:tc>
        <w:tc>
          <w:tcPr>
            <w:tcW w:w="2452" w:type="pct"/>
            <w:gridSpan w:val="3"/>
            <w:shd w:val="clear" w:color="auto" w:fill="FCA596"/>
          </w:tcPr>
          <w:p w14:paraId="311F12B9" w14:textId="77777777" w:rsidR="009A125B" w:rsidRPr="00CF1E1D" w:rsidRDefault="009A125B" w:rsidP="009A125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As RHE learners…</w:t>
            </w:r>
          </w:p>
        </w:tc>
      </w:tr>
      <w:tr w:rsidR="009A125B" w14:paraId="6811B2AA" w14:textId="77777777" w:rsidTr="5786BF61">
        <w:trPr>
          <w:trHeight w:val="694"/>
        </w:trPr>
        <w:tc>
          <w:tcPr>
            <w:tcW w:w="2548" w:type="pct"/>
            <w:gridSpan w:val="2"/>
          </w:tcPr>
          <w:p w14:paraId="6B1CCBC2" w14:textId="77777777" w:rsidR="00D13CE6" w:rsidRDefault="00D13CE6" w:rsidP="009A125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Substantive knowledge</w:t>
            </w:r>
          </w:p>
          <w:p w14:paraId="4C4999A7" w14:textId="4FD70173" w:rsidR="00DF0DF6" w:rsidRDefault="0003038A" w:rsidP="004A12A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H42. about the importance of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keeping personal information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private; strategies for keeping safe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online, including how to manage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requests for personal information or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images of themselves and others;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what to do if frightened or worried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by something seen or read online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and how to report concerns,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inappropriate content and contact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L12. how to assess the reliability of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sources of information online; and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how to make safe, reliable choices</w:t>
            </w:r>
          </w:p>
          <w:p w14:paraId="1991487C" w14:textId="77777777" w:rsidR="004A12AE" w:rsidRPr="004A12AE" w:rsidRDefault="004A12AE" w:rsidP="004A12A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3E988458" w14:textId="77777777" w:rsidR="00D13CE6" w:rsidRDefault="00D13CE6" w:rsidP="00D13CE6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Disciplinary knowledge… </w:t>
            </w:r>
          </w:p>
          <w:p w14:paraId="7C19F44A" w14:textId="77777777" w:rsidR="0003038A" w:rsidRPr="004A12AE" w:rsidRDefault="0003038A" w:rsidP="00D13CE6">
            <w:pPr>
              <w:rPr>
                <w:rFonts w:ascii="Arial" w:hAnsi="Arial" w:cs="Arial"/>
              </w:rPr>
            </w:pPr>
            <w:r w:rsidRPr="004A12AE">
              <w:rPr>
                <w:rFonts w:ascii="Arial" w:hAnsi="Arial" w:cs="Arial"/>
              </w:rPr>
              <w:t>Where do you get your news?</w:t>
            </w:r>
          </w:p>
          <w:p w14:paraId="0ABDB04D" w14:textId="77777777" w:rsidR="0003038A" w:rsidRPr="004A12AE" w:rsidRDefault="0003038A" w:rsidP="00D13CE6">
            <w:pPr>
              <w:rPr>
                <w:rFonts w:ascii="Arial" w:hAnsi="Arial" w:cs="Arial"/>
              </w:rPr>
            </w:pPr>
            <w:r w:rsidRPr="004A12AE">
              <w:rPr>
                <w:rFonts w:ascii="Arial" w:hAnsi="Arial" w:cs="Arial"/>
              </w:rPr>
              <w:t>Why does the Media exist?</w:t>
            </w:r>
          </w:p>
          <w:p w14:paraId="2A211F5D" w14:textId="77777777" w:rsidR="0003038A" w:rsidRPr="004A12AE" w:rsidRDefault="0003038A" w:rsidP="00D13CE6">
            <w:pPr>
              <w:rPr>
                <w:rFonts w:ascii="Arial" w:hAnsi="Arial" w:cs="Arial"/>
              </w:rPr>
            </w:pPr>
            <w:r w:rsidRPr="004A12AE">
              <w:rPr>
                <w:rFonts w:ascii="Arial" w:hAnsi="Arial" w:cs="Arial"/>
              </w:rPr>
              <w:t xml:space="preserve">Why do </w:t>
            </w:r>
            <w:r w:rsidRPr="004A12AE">
              <w:rPr>
                <w:rFonts w:ascii="Arial" w:hAnsi="Arial" w:cs="Arial"/>
                <w:bCs/>
              </w:rPr>
              <w:t xml:space="preserve">headlines </w:t>
            </w:r>
            <w:r w:rsidRPr="004A12AE">
              <w:rPr>
                <w:rFonts w:ascii="Arial" w:hAnsi="Arial" w:cs="Arial"/>
              </w:rPr>
              <w:t>exist?</w:t>
            </w:r>
          </w:p>
          <w:p w14:paraId="53BCFEC3" w14:textId="77777777" w:rsidR="0003038A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A12AE">
              <w:rPr>
                <w:rFonts w:ascii="Arial" w:hAnsi="Arial" w:cs="Arial"/>
              </w:rPr>
              <w:t xml:space="preserve">What are the </w:t>
            </w:r>
            <w:r w:rsidRPr="004A12AE">
              <w:rPr>
                <w:rFonts w:ascii="Arial" w:hAnsi="Arial" w:cs="Arial"/>
                <w:bCs/>
              </w:rPr>
              <w:t xml:space="preserve">features </w:t>
            </w:r>
            <w:r w:rsidRPr="004A12AE">
              <w:rPr>
                <w:rFonts w:ascii="Arial" w:hAnsi="Arial" w:cs="Arial"/>
              </w:rPr>
              <w:t>that make up an online news page?</w:t>
            </w:r>
          </w:p>
          <w:p w14:paraId="14865FBA" w14:textId="77777777" w:rsidR="008533A4" w:rsidRDefault="008533A4" w:rsidP="009A125B">
            <w:pPr>
              <w:rPr>
                <w:rFonts w:cstheme="minorHAnsi"/>
                <w:sz w:val="24"/>
                <w:szCs w:val="24"/>
              </w:rPr>
            </w:pPr>
          </w:p>
          <w:p w14:paraId="021310BB" w14:textId="77777777" w:rsidR="009A125B" w:rsidRDefault="009A125B" w:rsidP="009A125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Vocabulary</w:t>
            </w:r>
          </w:p>
          <w:p w14:paraId="1B7FE272" w14:textId="29723F4D" w:rsidR="009A125B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4A12AE">
              <w:rPr>
                <w:rFonts w:ascii="Arial" w:hAnsi="Arial" w:cs="Arial"/>
                <w:i/>
                <w:iCs/>
                <w:sz w:val="24"/>
                <w:szCs w:val="24"/>
              </w:rPr>
              <w:t>Digital literacy, analyse,</w:t>
            </w:r>
            <w:r w:rsidR="004A12AE" w:rsidRPr="004A12A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i/>
                <w:iCs/>
                <w:sz w:val="24"/>
                <w:szCs w:val="24"/>
              </w:rPr>
              <w:t>content, media, headlines,</w:t>
            </w:r>
            <w:r w:rsidR="004A12AE" w:rsidRPr="004A12A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i/>
                <w:iCs/>
                <w:sz w:val="24"/>
                <w:szCs w:val="24"/>
              </w:rPr>
              <w:t>features, tabloid, broadsheet</w:t>
            </w:r>
          </w:p>
        </w:tc>
        <w:tc>
          <w:tcPr>
            <w:tcW w:w="2452" w:type="pct"/>
            <w:gridSpan w:val="3"/>
          </w:tcPr>
          <w:p w14:paraId="141EDF99" w14:textId="77777777" w:rsidR="0003038A" w:rsidRDefault="0003038A" w:rsidP="0003038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8"/>
                <w:szCs w:val="28"/>
              </w:rPr>
            </w:pPr>
            <w:r>
              <w:rPr>
                <w:rFonts w:ascii="Calibri-Bold" w:hAnsi="Calibri-Bold" w:cs="Calibri-Bold"/>
                <w:b/>
                <w:bCs/>
                <w:sz w:val="28"/>
                <w:szCs w:val="28"/>
              </w:rPr>
              <w:t>Digital Media</w:t>
            </w:r>
          </w:p>
          <w:p w14:paraId="7F749C30" w14:textId="77777777" w:rsidR="0003038A" w:rsidRDefault="0003038A" w:rsidP="0003038A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28"/>
                <w:szCs w:val="28"/>
              </w:rPr>
            </w:pPr>
          </w:p>
          <w:p w14:paraId="3798D2B3" w14:textId="77777777" w:rsidR="0003038A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12AE">
              <w:rPr>
                <w:rFonts w:ascii="Arial" w:hAnsi="Arial" w:cs="Arial"/>
                <w:b/>
                <w:bCs/>
                <w:sz w:val="24"/>
                <w:szCs w:val="24"/>
              </w:rPr>
              <w:t>Objectives</w:t>
            </w:r>
          </w:p>
          <w:p w14:paraId="7CD80134" w14:textId="77777777" w:rsidR="0003038A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- Become more digitally</w:t>
            </w:r>
          </w:p>
          <w:p w14:paraId="05B3227A" w14:textId="77777777" w:rsidR="0003038A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literate by being able to</w:t>
            </w:r>
          </w:p>
          <w:p w14:paraId="443E5C17" w14:textId="77777777" w:rsidR="0003038A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analyse digital content</w:t>
            </w:r>
          </w:p>
          <w:p w14:paraId="275FB9EB" w14:textId="77777777" w:rsidR="0003038A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6FCAE7D7" w14:textId="77777777" w:rsidR="004A12AE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1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Talk Task: </w:t>
            </w:r>
          </w:p>
          <w:p w14:paraId="1E6C44DD" w14:textId="6885CB08" w:rsidR="0003038A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Where do you get your news? [Newspapers?</w:t>
            </w:r>
          </w:p>
          <w:p w14:paraId="3A9A999E" w14:textId="77777777" w:rsidR="0003038A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Websites? News feed? Social media? You Tube? TV? Radio?</w:t>
            </w:r>
          </w:p>
          <w:p w14:paraId="682275A0" w14:textId="34AE379D" w:rsidR="0003038A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Friends? Parents?]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 xml:space="preserve">Why does </w:t>
            </w:r>
            <w:r w:rsidRPr="004A12A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The Media </w:t>
            </w:r>
            <w:r w:rsidRPr="004A12AE">
              <w:rPr>
                <w:rFonts w:ascii="Arial" w:hAnsi="Arial" w:cs="Arial"/>
                <w:sz w:val="24"/>
                <w:szCs w:val="24"/>
              </w:rPr>
              <w:t>exist? [To make money and spread</w:t>
            </w:r>
            <w:r w:rsid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viewpoints]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 xml:space="preserve">Why do </w:t>
            </w:r>
            <w:r w:rsidRPr="004A1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headlines </w:t>
            </w:r>
            <w:r w:rsidRPr="004A12AE">
              <w:rPr>
                <w:rFonts w:ascii="Arial" w:hAnsi="Arial" w:cs="Arial"/>
                <w:sz w:val="24"/>
                <w:szCs w:val="24"/>
              </w:rPr>
              <w:t>exist? [To encourage ‘</w:t>
            </w:r>
            <w:proofErr w:type="gramStart"/>
            <w:r w:rsidRPr="004A12AE">
              <w:rPr>
                <w:rFonts w:ascii="Arial" w:hAnsi="Arial" w:cs="Arial"/>
                <w:sz w:val="24"/>
                <w:szCs w:val="24"/>
              </w:rPr>
              <w:t>clicks’</w:t>
            </w:r>
            <w:proofErr w:type="gramEnd"/>
            <w:r w:rsidRPr="004A12AE">
              <w:rPr>
                <w:rFonts w:ascii="Arial" w:hAnsi="Arial" w:cs="Arial"/>
                <w:sz w:val="24"/>
                <w:szCs w:val="24"/>
              </w:rPr>
              <w:t xml:space="preserve"> and time spent</w:t>
            </w:r>
            <w:r w:rsid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on websites]</w:t>
            </w:r>
            <w:r w:rsidR="004A12AE" w:rsidRP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 xml:space="preserve">What are the </w:t>
            </w:r>
            <w:r w:rsidRPr="004A1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features </w:t>
            </w:r>
            <w:r w:rsidRPr="004A12AE">
              <w:rPr>
                <w:rFonts w:ascii="Arial" w:hAnsi="Arial" w:cs="Arial"/>
                <w:sz w:val="24"/>
                <w:szCs w:val="24"/>
              </w:rPr>
              <w:t>that make up an online news page</w:t>
            </w:r>
            <w:r w:rsidR="004A12AE">
              <w:rPr>
                <w:rFonts w:ascii="Arial" w:hAnsi="Arial" w:cs="Arial"/>
                <w:sz w:val="24"/>
                <w:szCs w:val="24"/>
              </w:rPr>
              <w:t xml:space="preserve">] </w:t>
            </w:r>
            <w:r w:rsidRPr="004A12AE">
              <w:rPr>
                <w:rFonts w:ascii="Arial" w:hAnsi="Arial" w:cs="Arial"/>
                <w:sz w:val="24"/>
                <w:szCs w:val="24"/>
              </w:rPr>
              <w:t>[Banner ads, headlines, text, pictures, captions, in-feed adverts,</w:t>
            </w:r>
            <w:r w:rsidR="004A12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12AE">
              <w:rPr>
                <w:rFonts w:ascii="Arial" w:hAnsi="Arial" w:cs="Arial"/>
                <w:sz w:val="24"/>
                <w:szCs w:val="24"/>
              </w:rPr>
              <w:t>hyperlinks, URL, author, date, logos, menus, home page]</w:t>
            </w:r>
          </w:p>
          <w:p w14:paraId="0D076FCB" w14:textId="77777777" w:rsidR="0003038A" w:rsidRPr="004A12AE" w:rsidRDefault="0003038A" w:rsidP="0003038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Analyse a newspaper’s web page, comparing tabloid and</w:t>
            </w:r>
          </w:p>
          <w:p w14:paraId="71586B1A" w14:textId="77777777" w:rsidR="0003038A" w:rsidRPr="00D13CE6" w:rsidRDefault="0003038A" w:rsidP="0003038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4A12AE">
              <w:rPr>
                <w:rFonts w:ascii="Arial" w:hAnsi="Arial" w:cs="Arial"/>
                <w:sz w:val="24"/>
                <w:szCs w:val="24"/>
              </w:rPr>
              <w:t>broadsheet, the same</w:t>
            </w:r>
          </w:p>
        </w:tc>
      </w:tr>
      <w:tr w:rsidR="009A125B" w14:paraId="73B4FC11" w14:textId="77777777" w:rsidTr="5786BF61">
        <w:trPr>
          <w:trHeight w:val="453"/>
        </w:trPr>
        <w:tc>
          <w:tcPr>
            <w:tcW w:w="2548" w:type="pct"/>
            <w:gridSpan w:val="2"/>
            <w:shd w:val="clear" w:color="auto" w:fill="00B0F0"/>
          </w:tcPr>
          <w:p w14:paraId="0A000518" w14:textId="77777777" w:rsidR="009A125B" w:rsidRPr="00E556D3" w:rsidRDefault="009A125B" w:rsidP="009A125B">
            <w:pPr>
              <w:rPr>
                <w:b/>
                <w:sz w:val="28"/>
                <w:szCs w:val="28"/>
              </w:rPr>
            </w:pPr>
            <w:r w:rsidRPr="00E556D3">
              <w:rPr>
                <w:b/>
                <w:sz w:val="28"/>
                <w:szCs w:val="28"/>
              </w:rPr>
              <w:t xml:space="preserve">Literacy </w:t>
            </w:r>
          </w:p>
        </w:tc>
        <w:tc>
          <w:tcPr>
            <w:tcW w:w="2452" w:type="pct"/>
            <w:gridSpan w:val="3"/>
            <w:shd w:val="clear" w:color="auto" w:fill="FF0000"/>
          </w:tcPr>
          <w:p w14:paraId="3DD01B52" w14:textId="77777777" w:rsidR="009A125B" w:rsidRPr="00E556D3" w:rsidRDefault="009A125B" w:rsidP="009A125B">
            <w:pPr>
              <w:rPr>
                <w:b/>
                <w:sz w:val="28"/>
                <w:szCs w:val="28"/>
              </w:rPr>
            </w:pPr>
            <w:r w:rsidRPr="00E556D3">
              <w:rPr>
                <w:b/>
                <w:sz w:val="28"/>
                <w:szCs w:val="28"/>
              </w:rPr>
              <w:t xml:space="preserve">Maths </w:t>
            </w:r>
          </w:p>
        </w:tc>
      </w:tr>
      <w:tr w:rsidR="009A125B" w14:paraId="27D74C47" w14:textId="77777777" w:rsidTr="5786BF61">
        <w:trPr>
          <w:trHeight w:val="924"/>
        </w:trPr>
        <w:tc>
          <w:tcPr>
            <w:tcW w:w="2548" w:type="pct"/>
            <w:gridSpan w:val="2"/>
          </w:tcPr>
          <w:p w14:paraId="01370BDF" w14:textId="77777777" w:rsidR="009A125B" w:rsidRDefault="009A125B" w:rsidP="009A125B">
            <w:pPr>
              <w:rPr>
                <w:sz w:val="28"/>
                <w:szCs w:val="28"/>
              </w:rPr>
            </w:pPr>
            <w:r w:rsidRPr="008533A4">
              <w:rPr>
                <w:b/>
                <w:sz w:val="28"/>
                <w:szCs w:val="28"/>
              </w:rPr>
              <w:lastRenderedPageBreak/>
              <w:t>Book Study text:</w:t>
            </w:r>
            <w:r>
              <w:rPr>
                <w:sz w:val="28"/>
                <w:szCs w:val="28"/>
              </w:rPr>
              <w:t xml:space="preserve"> </w:t>
            </w:r>
            <w:r w:rsidR="000012BF">
              <w:rPr>
                <w:sz w:val="28"/>
                <w:szCs w:val="28"/>
              </w:rPr>
              <w:t>When the Mountains Roared</w:t>
            </w:r>
          </w:p>
          <w:p w14:paraId="37CF0882" w14:textId="77777777" w:rsidR="009A125B" w:rsidRDefault="009A125B" w:rsidP="009A125B">
            <w:pPr>
              <w:rPr>
                <w:sz w:val="28"/>
                <w:szCs w:val="28"/>
              </w:rPr>
            </w:pPr>
            <w:r w:rsidRPr="008533A4">
              <w:rPr>
                <w:b/>
                <w:sz w:val="28"/>
                <w:szCs w:val="28"/>
              </w:rPr>
              <w:t>Key writing text:</w:t>
            </w:r>
            <w:r>
              <w:rPr>
                <w:sz w:val="28"/>
                <w:szCs w:val="28"/>
              </w:rPr>
              <w:t xml:space="preserve"> </w:t>
            </w:r>
            <w:r w:rsidR="000012BF">
              <w:rPr>
                <w:sz w:val="28"/>
                <w:szCs w:val="28"/>
              </w:rPr>
              <w:t xml:space="preserve"> When the Mountains Roared</w:t>
            </w:r>
          </w:p>
          <w:p w14:paraId="1C863A4C" w14:textId="77777777" w:rsidR="009A125B" w:rsidRDefault="009A125B" w:rsidP="009A125B">
            <w:pPr>
              <w:rPr>
                <w:sz w:val="28"/>
                <w:szCs w:val="28"/>
              </w:rPr>
            </w:pPr>
            <w:r w:rsidRPr="008533A4">
              <w:rPr>
                <w:b/>
                <w:sz w:val="28"/>
                <w:szCs w:val="28"/>
              </w:rPr>
              <w:t>Text type f</w:t>
            </w:r>
            <w:r w:rsidR="00FD546F" w:rsidRPr="008533A4">
              <w:rPr>
                <w:b/>
                <w:sz w:val="28"/>
                <w:szCs w:val="28"/>
              </w:rPr>
              <w:t>ocus</w:t>
            </w:r>
            <w:r w:rsidR="00FD546F">
              <w:rPr>
                <w:sz w:val="28"/>
                <w:szCs w:val="28"/>
              </w:rPr>
              <w:t xml:space="preserve">: </w:t>
            </w:r>
            <w:r w:rsidR="008533A4">
              <w:rPr>
                <w:sz w:val="28"/>
                <w:szCs w:val="28"/>
              </w:rPr>
              <w:t xml:space="preserve">Narrative </w:t>
            </w:r>
            <w:r w:rsidR="00FD546F">
              <w:rPr>
                <w:sz w:val="28"/>
                <w:szCs w:val="28"/>
              </w:rPr>
              <w:t xml:space="preserve"> </w:t>
            </w:r>
          </w:p>
          <w:p w14:paraId="64773718" w14:textId="77777777" w:rsidR="00FD546F" w:rsidRPr="008533A4" w:rsidRDefault="008533A4" w:rsidP="009A125B">
            <w:pPr>
              <w:rPr>
                <w:sz w:val="24"/>
                <w:szCs w:val="24"/>
              </w:rPr>
            </w:pPr>
            <w:r w:rsidRPr="008533A4">
              <w:rPr>
                <w:rFonts w:ascii="Arial" w:hAnsi="Arial" w:cs="Arial"/>
                <w:sz w:val="24"/>
                <w:szCs w:val="24"/>
              </w:rPr>
              <w:t>Plan complete stories by identifying stages in the telling: introduction – build-up – climax or conflict - resolution; use paragraphs to organise and sequence the narrative and for more extended narrative structures; use different ways to introduce or connect paragraphs, ( e.g.)</w:t>
            </w:r>
            <w:r w:rsidRPr="008533A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533A4">
              <w:rPr>
                <w:rFonts w:ascii="Arial" w:hAnsi="Arial" w:cs="Arial"/>
                <w:i/>
                <w:iCs/>
                <w:sz w:val="24"/>
                <w:szCs w:val="24"/>
              </w:rPr>
              <w:t>Some time</w:t>
            </w:r>
            <w:proofErr w:type="spellEnd"/>
            <w:r w:rsidRPr="008533A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later…, Suddenly…, Inside the castle…</w:t>
            </w:r>
            <w:r w:rsidRPr="008533A4">
              <w:rPr>
                <w:rFonts w:ascii="Arial" w:hAnsi="Arial" w:cs="Arial"/>
                <w:sz w:val="24"/>
                <w:szCs w:val="24"/>
              </w:rPr>
              <w:t>; use details to build character descriptions and evoke a response; develop settings using adjectives and figurative language to evoke time, place and mood</w:t>
            </w:r>
          </w:p>
          <w:p w14:paraId="4C898A7B" w14:textId="77777777" w:rsidR="00FD546F" w:rsidRPr="008533A4" w:rsidRDefault="00FD546F" w:rsidP="008533A4">
            <w:pPr>
              <w:rPr>
                <w:sz w:val="24"/>
                <w:szCs w:val="24"/>
              </w:rPr>
            </w:pPr>
          </w:p>
          <w:p w14:paraId="539266B3" w14:textId="77777777" w:rsidR="008533A4" w:rsidRPr="008533A4" w:rsidRDefault="008533A4" w:rsidP="008533A4">
            <w:pPr>
              <w:pStyle w:val="Default"/>
              <w:rPr>
                <w:rFonts w:ascii="Arial" w:hAnsi="Arial" w:cs="Arial"/>
                <w:color w:val="auto"/>
              </w:rPr>
            </w:pPr>
            <w:r w:rsidRPr="008533A4">
              <w:rPr>
                <w:rFonts w:ascii="Arial" w:hAnsi="Arial" w:cs="Arial"/>
                <w:color w:val="auto"/>
              </w:rPr>
              <w:t xml:space="preserve">Use of inverted commas and other </w:t>
            </w:r>
            <w:r w:rsidRPr="008533A4">
              <w:rPr>
                <w:rFonts w:ascii="Arial" w:hAnsi="Arial" w:cs="Arial"/>
                <w:b/>
                <w:bCs/>
                <w:color w:val="auto"/>
              </w:rPr>
              <w:t xml:space="preserve">punctuation </w:t>
            </w:r>
            <w:r w:rsidRPr="008533A4">
              <w:rPr>
                <w:rFonts w:ascii="Arial" w:hAnsi="Arial" w:cs="Arial"/>
                <w:color w:val="auto"/>
              </w:rPr>
              <w:t xml:space="preserve">to indicate direct speech [for example, a comma after the reporting clause; end punctuation within inverted commas: </w:t>
            </w:r>
            <w:r w:rsidRPr="008533A4">
              <w:rPr>
                <w:rFonts w:ascii="Arial" w:hAnsi="Arial" w:cs="Arial"/>
                <w:i/>
                <w:iCs/>
                <w:color w:val="auto"/>
              </w:rPr>
              <w:t>The conductor shouted, “Sit down!”</w:t>
            </w:r>
            <w:r w:rsidRPr="008533A4">
              <w:rPr>
                <w:rFonts w:ascii="Arial" w:hAnsi="Arial" w:cs="Arial"/>
                <w:color w:val="auto"/>
              </w:rPr>
              <w:t xml:space="preserve">] </w:t>
            </w:r>
          </w:p>
          <w:p w14:paraId="327ACEF3" w14:textId="77777777" w:rsidR="008533A4" w:rsidRPr="008533A4" w:rsidRDefault="008533A4" w:rsidP="008533A4">
            <w:pPr>
              <w:pStyle w:val="Default"/>
              <w:rPr>
                <w:rFonts w:ascii="Arial" w:hAnsi="Arial" w:cs="Arial"/>
                <w:color w:val="auto"/>
              </w:rPr>
            </w:pPr>
            <w:r w:rsidRPr="008533A4">
              <w:rPr>
                <w:rFonts w:ascii="Arial" w:hAnsi="Arial" w:cs="Arial"/>
                <w:b/>
                <w:bCs/>
                <w:color w:val="auto"/>
              </w:rPr>
              <w:t xml:space="preserve">Apostrophes </w:t>
            </w:r>
            <w:r w:rsidRPr="008533A4">
              <w:rPr>
                <w:rFonts w:ascii="Arial" w:hAnsi="Arial" w:cs="Arial"/>
                <w:color w:val="auto"/>
              </w:rPr>
              <w:t xml:space="preserve">to mark </w:t>
            </w:r>
            <w:r w:rsidRPr="008533A4">
              <w:rPr>
                <w:rFonts w:ascii="Arial" w:hAnsi="Arial" w:cs="Arial"/>
                <w:b/>
                <w:bCs/>
                <w:color w:val="auto"/>
              </w:rPr>
              <w:t xml:space="preserve">plural </w:t>
            </w:r>
            <w:r w:rsidRPr="008533A4">
              <w:rPr>
                <w:rFonts w:ascii="Arial" w:hAnsi="Arial" w:cs="Arial"/>
                <w:color w:val="auto"/>
              </w:rPr>
              <w:t xml:space="preserve">possession [for example, </w:t>
            </w:r>
            <w:r w:rsidRPr="008533A4">
              <w:rPr>
                <w:rFonts w:ascii="Arial" w:hAnsi="Arial" w:cs="Arial"/>
                <w:i/>
                <w:iCs/>
                <w:color w:val="auto"/>
              </w:rPr>
              <w:t>the girl’s name</w:t>
            </w:r>
            <w:r w:rsidRPr="008533A4">
              <w:rPr>
                <w:rFonts w:ascii="Arial" w:hAnsi="Arial" w:cs="Arial"/>
                <w:color w:val="auto"/>
              </w:rPr>
              <w:t xml:space="preserve">, </w:t>
            </w:r>
            <w:r w:rsidRPr="008533A4">
              <w:rPr>
                <w:rFonts w:ascii="Arial" w:hAnsi="Arial" w:cs="Arial"/>
                <w:i/>
                <w:iCs/>
                <w:color w:val="auto"/>
              </w:rPr>
              <w:t>the girls’ names</w:t>
            </w:r>
            <w:r w:rsidRPr="008533A4">
              <w:rPr>
                <w:rFonts w:ascii="Arial" w:hAnsi="Arial" w:cs="Arial"/>
                <w:color w:val="auto"/>
              </w:rPr>
              <w:t xml:space="preserve">] </w:t>
            </w:r>
          </w:p>
          <w:p w14:paraId="2C6205AA" w14:textId="77777777" w:rsidR="008533A4" w:rsidRDefault="008533A4" w:rsidP="008533A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33A4">
              <w:rPr>
                <w:rFonts w:ascii="Arial" w:hAnsi="Arial" w:cs="Arial"/>
                <w:sz w:val="24"/>
                <w:szCs w:val="24"/>
              </w:rPr>
              <w:t xml:space="preserve">Use of commas after </w:t>
            </w:r>
            <w:r w:rsidRPr="008533A4">
              <w:rPr>
                <w:rFonts w:ascii="Arial" w:hAnsi="Arial" w:cs="Arial"/>
                <w:b/>
                <w:bCs/>
                <w:sz w:val="24"/>
                <w:szCs w:val="24"/>
              </w:rPr>
              <w:t>fronted adverbials</w:t>
            </w:r>
          </w:p>
          <w:p w14:paraId="478005E0" w14:textId="77777777" w:rsidR="008533A4" w:rsidRPr="008533A4" w:rsidRDefault="008533A4" w:rsidP="008533A4">
            <w:pPr>
              <w:rPr>
                <w:rFonts w:ascii="Arial" w:hAnsi="Arial" w:cs="Arial"/>
                <w:sz w:val="24"/>
                <w:szCs w:val="24"/>
              </w:rPr>
            </w:pPr>
            <w:r w:rsidRPr="008533A4">
              <w:rPr>
                <w:rFonts w:ascii="Arial" w:hAnsi="Arial" w:cs="Arial"/>
                <w:sz w:val="24"/>
                <w:szCs w:val="24"/>
              </w:rPr>
              <w:t xml:space="preserve">Noun phrases expanded by the addition of modifying adjectives, nouns and preposition phrases (e.g. the teacher expanded </w:t>
            </w:r>
            <w:proofErr w:type="gramStart"/>
            <w:r w:rsidRPr="008533A4">
              <w:rPr>
                <w:rFonts w:ascii="Arial" w:hAnsi="Arial" w:cs="Arial"/>
                <w:sz w:val="24"/>
                <w:szCs w:val="24"/>
              </w:rPr>
              <w:t>to:</w:t>
            </w:r>
            <w:proofErr w:type="gramEnd"/>
            <w:r w:rsidRPr="008533A4">
              <w:rPr>
                <w:rFonts w:ascii="Arial" w:hAnsi="Arial" w:cs="Arial"/>
                <w:sz w:val="24"/>
                <w:szCs w:val="24"/>
              </w:rPr>
              <w:t xml:space="preserve"> the strict maths teacher with curly hair) </w:t>
            </w:r>
          </w:p>
          <w:p w14:paraId="156E4848" w14:textId="77777777" w:rsidR="008533A4" w:rsidRPr="008533A4" w:rsidRDefault="008533A4" w:rsidP="008533A4">
            <w:pPr>
              <w:rPr>
                <w:rFonts w:ascii="Arial" w:hAnsi="Arial" w:cs="Arial"/>
                <w:sz w:val="24"/>
                <w:szCs w:val="24"/>
              </w:rPr>
            </w:pPr>
            <w:r w:rsidRPr="008533A4">
              <w:rPr>
                <w:rFonts w:ascii="Arial" w:hAnsi="Arial" w:cs="Arial"/>
                <w:sz w:val="24"/>
                <w:szCs w:val="24"/>
              </w:rPr>
              <w:t xml:space="preserve">Fronted adverbials [for example, </w:t>
            </w:r>
            <w:proofErr w:type="gramStart"/>
            <w:r w:rsidRPr="008533A4">
              <w:rPr>
                <w:rFonts w:ascii="Arial" w:hAnsi="Arial" w:cs="Arial"/>
                <w:sz w:val="24"/>
                <w:szCs w:val="24"/>
              </w:rPr>
              <w:t>Later</w:t>
            </w:r>
            <w:proofErr w:type="gramEnd"/>
            <w:r w:rsidRPr="008533A4">
              <w:rPr>
                <w:rFonts w:ascii="Arial" w:hAnsi="Arial" w:cs="Arial"/>
                <w:sz w:val="24"/>
                <w:szCs w:val="24"/>
              </w:rPr>
              <w:t xml:space="preserve"> that day, I heard the bad news.] </w:t>
            </w:r>
          </w:p>
          <w:p w14:paraId="42D7A6D5" w14:textId="77777777" w:rsidR="008533A4" w:rsidRPr="008533A4" w:rsidRDefault="008533A4" w:rsidP="008533A4">
            <w:pPr>
              <w:rPr>
                <w:rFonts w:ascii="Arial" w:hAnsi="Arial" w:cs="Arial"/>
                <w:sz w:val="24"/>
                <w:szCs w:val="24"/>
              </w:rPr>
            </w:pPr>
            <w:r w:rsidRPr="008533A4">
              <w:rPr>
                <w:rFonts w:ascii="Arial" w:hAnsi="Arial" w:cs="Arial"/>
                <w:sz w:val="24"/>
                <w:szCs w:val="24"/>
              </w:rPr>
              <w:t xml:space="preserve">Use of paragraphs to organise ideas around a theme </w:t>
            </w:r>
          </w:p>
          <w:p w14:paraId="66280774" w14:textId="77777777" w:rsidR="008533A4" w:rsidRPr="00E556D3" w:rsidRDefault="008533A4" w:rsidP="008533A4">
            <w:pPr>
              <w:rPr>
                <w:sz w:val="28"/>
                <w:szCs w:val="28"/>
              </w:rPr>
            </w:pPr>
            <w:r w:rsidRPr="008533A4">
              <w:rPr>
                <w:rFonts w:ascii="Arial" w:hAnsi="Arial" w:cs="Arial"/>
                <w:sz w:val="24"/>
                <w:szCs w:val="24"/>
              </w:rPr>
              <w:t>Appropriate choice of pronoun or noun within and across sentences to aid cohesion and avoid repetition</w:t>
            </w:r>
          </w:p>
        </w:tc>
        <w:tc>
          <w:tcPr>
            <w:tcW w:w="2452" w:type="pct"/>
            <w:gridSpan w:val="3"/>
          </w:tcPr>
          <w:p w14:paraId="28B2D152" w14:textId="77777777" w:rsidR="00967AB2" w:rsidRPr="00967AB2" w:rsidRDefault="00967AB2" w:rsidP="00967AB2">
            <w:pPr>
              <w:rPr>
                <w:rFonts w:ascii="Arial" w:hAnsi="Arial" w:cs="Arial"/>
                <w:sz w:val="24"/>
              </w:rPr>
            </w:pPr>
            <w:r w:rsidRPr="00967AB2">
              <w:rPr>
                <w:rFonts w:ascii="Arial" w:hAnsi="Arial" w:cs="Arial"/>
                <w:sz w:val="24"/>
              </w:rPr>
              <w:t xml:space="preserve">To improve our fluency with multiplying and dividing numbers </w:t>
            </w:r>
          </w:p>
          <w:p w14:paraId="6F150B02" w14:textId="77777777" w:rsidR="00967AB2" w:rsidRDefault="00967AB2" w:rsidP="00967AB2">
            <w:pPr>
              <w:rPr>
                <w:rFonts w:ascii="Arial" w:hAnsi="Arial" w:cs="Arial"/>
                <w:sz w:val="24"/>
              </w:rPr>
            </w:pPr>
            <w:r w:rsidRPr="00967AB2">
              <w:rPr>
                <w:rFonts w:ascii="Arial" w:hAnsi="Arial" w:cs="Arial"/>
                <w:sz w:val="24"/>
              </w:rPr>
              <w:t>To learn methods for multiplication and division and apply these methods to reasoning challenges.</w:t>
            </w:r>
          </w:p>
          <w:p w14:paraId="18CC6986" w14:textId="03683C75" w:rsidR="000922CA" w:rsidRDefault="000922CA" w:rsidP="00967AB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 learn efficient times tables methods in preparation for the test in Summer 2.</w:t>
            </w:r>
          </w:p>
          <w:p w14:paraId="79F17116" w14:textId="1DD0842A" w:rsidR="000922CA" w:rsidRPr="00967AB2" w:rsidRDefault="000922CA" w:rsidP="00967AB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 learn the short method for multiplication.</w:t>
            </w:r>
          </w:p>
          <w:p w14:paraId="15542BDD" w14:textId="77777777" w:rsidR="00967AB2" w:rsidRPr="00967AB2" w:rsidRDefault="00967AB2" w:rsidP="00967AB2">
            <w:pPr>
              <w:rPr>
                <w:rFonts w:ascii="Arial" w:hAnsi="Arial" w:cs="Arial"/>
                <w:sz w:val="24"/>
              </w:rPr>
            </w:pPr>
            <w:r w:rsidRPr="00967AB2">
              <w:rPr>
                <w:rFonts w:ascii="Arial" w:hAnsi="Arial" w:cs="Arial"/>
                <w:sz w:val="24"/>
              </w:rPr>
              <w:t xml:space="preserve">To learn about length and perimeter. </w:t>
            </w:r>
          </w:p>
          <w:p w14:paraId="5923728F" w14:textId="77777777" w:rsidR="00967AB2" w:rsidRPr="00967AB2" w:rsidRDefault="00967AB2" w:rsidP="00967AB2">
            <w:pPr>
              <w:rPr>
                <w:rFonts w:ascii="Arial" w:hAnsi="Arial" w:cs="Arial"/>
                <w:sz w:val="24"/>
              </w:rPr>
            </w:pPr>
            <w:r w:rsidRPr="00967AB2">
              <w:rPr>
                <w:rFonts w:ascii="Arial" w:hAnsi="Arial" w:cs="Arial"/>
                <w:sz w:val="24"/>
              </w:rPr>
              <w:t>To start our maths unit on fractions.</w:t>
            </w:r>
          </w:p>
          <w:p w14:paraId="3FEEB768" w14:textId="77777777" w:rsidR="00967AB2" w:rsidRPr="00967AB2" w:rsidRDefault="00967AB2" w:rsidP="00967AB2">
            <w:pPr>
              <w:rPr>
                <w:rFonts w:ascii="Arial" w:hAnsi="Arial" w:cs="Arial"/>
                <w:sz w:val="24"/>
              </w:rPr>
            </w:pPr>
            <w:r w:rsidRPr="00967AB2">
              <w:rPr>
                <w:rFonts w:ascii="Arial" w:hAnsi="Arial" w:cs="Arial"/>
                <w:sz w:val="24"/>
              </w:rPr>
              <w:t>To practise on IXL and TT Rockstars at home.</w:t>
            </w:r>
          </w:p>
          <w:p w14:paraId="43FEFA5B" w14:textId="77777777" w:rsidR="009A125B" w:rsidRPr="00967AB2" w:rsidRDefault="009A125B" w:rsidP="008533A4">
            <w:pPr>
              <w:rPr>
                <w:rFonts w:ascii="Arial" w:hAnsi="Arial" w:cs="Arial"/>
                <w:sz w:val="24"/>
              </w:rPr>
            </w:pPr>
          </w:p>
        </w:tc>
      </w:tr>
      <w:tr w:rsidR="009A125B" w14:paraId="7DF9C235" w14:textId="77777777" w:rsidTr="5786BF61">
        <w:trPr>
          <w:trHeight w:val="467"/>
        </w:trPr>
        <w:tc>
          <w:tcPr>
            <w:tcW w:w="1273" w:type="pct"/>
            <w:shd w:val="clear" w:color="auto" w:fill="9A57CD"/>
          </w:tcPr>
          <w:p w14:paraId="099603C2" w14:textId="77777777" w:rsidR="009A125B" w:rsidRPr="00E556D3" w:rsidRDefault="009A125B" w:rsidP="009A125B">
            <w:pPr>
              <w:jc w:val="center"/>
              <w:rPr>
                <w:b/>
                <w:sz w:val="28"/>
                <w:szCs w:val="28"/>
              </w:rPr>
            </w:pPr>
            <w:r w:rsidRPr="00E556D3">
              <w:rPr>
                <w:b/>
                <w:sz w:val="28"/>
                <w:szCs w:val="28"/>
              </w:rPr>
              <w:t>Possibilities</w:t>
            </w:r>
          </w:p>
        </w:tc>
        <w:tc>
          <w:tcPr>
            <w:tcW w:w="1275" w:type="pct"/>
            <w:shd w:val="clear" w:color="auto" w:fill="FFFF61"/>
          </w:tcPr>
          <w:p w14:paraId="5B1AD349" w14:textId="77777777" w:rsidR="009A125B" w:rsidRPr="00E556D3" w:rsidRDefault="009A125B" w:rsidP="009A125B">
            <w:pPr>
              <w:jc w:val="center"/>
              <w:rPr>
                <w:b/>
                <w:sz w:val="28"/>
                <w:szCs w:val="28"/>
              </w:rPr>
            </w:pPr>
            <w:r w:rsidRPr="00E556D3">
              <w:rPr>
                <w:b/>
                <w:sz w:val="28"/>
                <w:szCs w:val="28"/>
              </w:rPr>
              <w:t xml:space="preserve">Sport </w:t>
            </w:r>
          </w:p>
        </w:tc>
        <w:tc>
          <w:tcPr>
            <w:tcW w:w="1230" w:type="pct"/>
            <w:shd w:val="clear" w:color="auto" w:fill="F4B083" w:themeFill="accent2" w:themeFillTint="99"/>
          </w:tcPr>
          <w:p w14:paraId="2F287EFF" w14:textId="77777777" w:rsidR="009A125B" w:rsidRPr="00E556D3" w:rsidRDefault="009A125B" w:rsidP="009A125B">
            <w:pPr>
              <w:jc w:val="center"/>
              <w:rPr>
                <w:b/>
                <w:sz w:val="28"/>
                <w:szCs w:val="28"/>
              </w:rPr>
            </w:pPr>
            <w:r w:rsidRPr="00E556D3">
              <w:rPr>
                <w:b/>
                <w:sz w:val="28"/>
                <w:szCs w:val="28"/>
              </w:rPr>
              <w:t xml:space="preserve">Initiative </w:t>
            </w:r>
          </w:p>
        </w:tc>
        <w:tc>
          <w:tcPr>
            <w:tcW w:w="1222" w:type="pct"/>
            <w:gridSpan w:val="2"/>
            <w:shd w:val="clear" w:color="auto" w:fill="92D050"/>
          </w:tcPr>
          <w:p w14:paraId="3F9CD08F" w14:textId="77777777" w:rsidR="009A125B" w:rsidRPr="00E556D3" w:rsidRDefault="009A125B" w:rsidP="009A125B">
            <w:pPr>
              <w:jc w:val="center"/>
              <w:rPr>
                <w:b/>
                <w:sz w:val="28"/>
                <w:szCs w:val="28"/>
              </w:rPr>
            </w:pPr>
            <w:r w:rsidRPr="00E556D3">
              <w:rPr>
                <w:b/>
                <w:sz w:val="28"/>
                <w:szCs w:val="28"/>
              </w:rPr>
              <w:t xml:space="preserve">Global Curriculum </w:t>
            </w:r>
          </w:p>
        </w:tc>
      </w:tr>
      <w:tr w:rsidR="009A125B" w14:paraId="5A58B364" w14:textId="77777777" w:rsidTr="5786BF61">
        <w:trPr>
          <w:trHeight w:val="1196"/>
        </w:trPr>
        <w:tc>
          <w:tcPr>
            <w:tcW w:w="1273" w:type="pct"/>
          </w:tcPr>
          <w:p w14:paraId="719C574C" w14:textId="77777777" w:rsidR="009A125B" w:rsidRPr="00E556D3" w:rsidRDefault="009A125B" w:rsidP="009A125B">
            <w:pPr>
              <w:rPr>
                <w:sz w:val="28"/>
                <w:szCs w:val="28"/>
              </w:rPr>
            </w:pPr>
          </w:p>
          <w:p w14:paraId="15CDFC1E" w14:textId="77777777" w:rsidR="009A125B" w:rsidRPr="00E556D3" w:rsidRDefault="009A125B" w:rsidP="009A125B">
            <w:pPr>
              <w:rPr>
                <w:sz w:val="28"/>
                <w:szCs w:val="28"/>
              </w:rPr>
            </w:pPr>
          </w:p>
          <w:p w14:paraId="1A4DC7F8" w14:textId="77777777" w:rsidR="009A125B" w:rsidRPr="00E556D3" w:rsidRDefault="009A125B" w:rsidP="009A125B">
            <w:pPr>
              <w:rPr>
                <w:sz w:val="28"/>
                <w:szCs w:val="28"/>
              </w:rPr>
            </w:pPr>
          </w:p>
          <w:p w14:paraId="34FD29FE" w14:textId="77777777" w:rsidR="009A125B" w:rsidRPr="00E556D3" w:rsidRDefault="009A125B" w:rsidP="009A125B">
            <w:pPr>
              <w:rPr>
                <w:sz w:val="28"/>
                <w:szCs w:val="28"/>
              </w:rPr>
            </w:pPr>
          </w:p>
        </w:tc>
        <w:tc>
          <w:tcPr>
            <w:tcW w:w="1275" w:type="pct"/>
          </w:tcPr>
          <w:p w14:paraId="6F40D840" w14:textId="77777777" w:rsidR="009A125B" w:rsidRPr="00E556D3" w:rsidRDefault="009A125B" w:rsidP="009A125B">
            <w:pPr>
              <w:rPr>
                <w:sz w:val="28"/>
                <w:szCs w:val="28"/>
              </w:rPr>
            </w:pPr>
            <w:r w:rsidRPr="00E556D3">
              <w:rPr>
                <w:sz w:val="28"/>
                <w:szCs w:val="28"/>
              </w:rPr>
              <w:t xml:space="preserve"> </w:t>
            </w:r>
          </w:p>
          <w:p w14:paraId="25B50D6E" w14:textId="77777777" w:rsidR="009A125B" w:rsidRPr="00E556D3" w:rsidRDefault="009A125B" w:rsidP="009A125B">
            <w:pPr>
              <w:rPr>
                <w:sz w:val="28"/>
                <w:szCs w:val="28"/>
              </w:rPr>
            </w:pPr>
          </w:p>
        </w:tc>
        <w:tc>
          <w:tcPr>
            <w:tcW w:w="1230" w:type="pct"/>
          </w:tcPr>
          <w:p w14:paraId="2DD10A4E" w14:textId="77777777" w:rsidR="009A125B" w:rsidRPr="00E556D3" w:rsidRDefault="009A125B" w:rsidP="009A125B">
            <w:pPr>
              <w:rPr>
                <w:sz w:val="28"/>
                <w:szCs w:val="28"/>
              </w:rPr>
            </w:pPr>
          </w:p>
        </w:tc>
        <w:tc>
          <w:tcPr>
            <w:tcW w:w="1222" w:type="pct"/>
            <w:gridSpan w:val="2"/>
          </w:tcPr>
          <w:p w14:paraId="478527E7" w14:textId="77777777" w:rsidR="009A125B" w:rsidRPr="00E556D3" w:rsidRDefault="009A125B" w:rsidP="009A125B">
            <w:pPr>
              <w:rPr>
                <w:sz w:val="28"/>
                <w:szCs w:val="28"/>
              </w:rPr>
            </w:pPr>
          </w:p>
        </w:tc>
      </w:tr>
    </w:tbl>
    <w:p w14:paraId="17E6E171" w14:textId="77777777" w:rsidR="00C93017" w:rsidRDefault="00C93017" w:rsidP="00C93017"/>
    <w:sectPr w:rsidR="00C93017" w:rsidSect="002F1862">
      <w:pgSz w:w="16838" w:h="11906" w:orient="landscape"/>
      <w:pgMar w:top="284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ssoonCRInfant">
    <w:charset w:val="00"/>
    <w:family w:val="auto"/>
    <w:pitch w:val="variable"/>
    <w:sig w:usb0="A00000AF" w:usb1="1000204A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0337"/>
    <w:multiLevelType w:val="hybridMultilevel"/>
    <w:tmpl w:val="F1784D06"/>
    <w:lvl w:ilvl="0" w:tplc="08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044A424A"/>
    <w:multiLevelType w:val="multilevel"/>
    <w:tmpl w:val="A8E0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44FFC"/>
    <w:multiLevelType w:val="multilevel"/>
    <w:tmpl w:val="5A3AD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E946F9"/>
    <w:multiLevelType w:val="multilevel"/>
    <w:tmpl w:val="DFAC6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511E2"/>
    <w:multiLevelType w:val="multilevel"/>
    <w:tmpl w:val="6FB83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7C3FD9"/>
    <w:multiLevelType w:val="hybridMultilevel"/>
    <w:tmpl w:val="7D0A4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E8802E">
      <w:numFmt w:val="bullet"/>
      <w:lvlText w:val="•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C7649"/>
    <w:multiLevelType w:val="multilevel"/>
    <w:tmpl w:val="212E5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99037F"/>
    <w:multiLevelType w:val="multilevel"/>
    <w:tmpl w:val="A0763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5A66BA"/>
    <w:multiLevelType w:val="multilevel"/>
    <w:tmpl w:val="53182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8E2535"/>
    <w:multiLevelType w:val="multilevel"/>
    <w:tmpl w:val="27B0D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AB5DB5"/>
    <w:multiLevelType w:val="multilevel"/>
    <w:tmpl w:val="7B0A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B4457F"/>
    <w:multiLevelType w:val="hybridMultilevel"/>
    <w:tmpl w:val="CBC85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EC6005"/>
    <w:multiLevelType w:val="hybridMultilevel"/>
    <w:tmpl w:val="AF7CD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893813"/>
    <w:multiLevelType w:val="multilevel"/>
    <w:tmpl w:val="EA185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CE0D7D"/>
    <w:multiLevelType w:val="multilevel"/>
    <w:tmpl w:val="6650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17083"/>
    <w:multiLevelType w:val="multilevel"/>
    <w:tmpl w:val="29309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22042B"/>
    <w:multiLevelType w:val="multilevel"/>
    <w:tmpl w:val="0A24515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3FD2272"/>
    <w:multiLevelType w:val="multilevel"/>
    <w:tmpl w:val="32FE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3A433E"/>
    <w:multiLevelType w:val="multilevel"/>
    <w:tmpl w:val="D8A4C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AB7D34"/>
    <w:multiLevelType w:val="hybridMultilevel"/>
    <w:tmpl w:val="0706D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3051D"/>
    <w:multiLevelType w:val="multilevel"/>
    <w:tmpl w:val="C6C8A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F547A9"/>
    <w:multiLevelType w:val="multilevel"/>
    <w:tmpl w:val="E9EA6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9C4781"/>
    <w:multiLevelType w:val="hybridMultilevel"/>
    <w:tmpl w:val="D5F22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CE703D"/>
    <w:multiLevelType w:val="hybridMultilevel"/>
    <w:tmpl w:val="39189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7D6FE7"/>
    <w:multiLevelType w:val="hybridMultilevel"/>
    <w:tmpl w:val="7F5C80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3364399"/>
    <w:multiLevelType w:val="multilevel"/>
    <w:tmpl w:val="1902E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F14182"/>
    <w:multiLevelType w:val="hybridMultilevel"/>
    <w:tmpl w:val="B92EA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2E2770"/>
    <w:multiLevelType w:val="hybridMultilevel"/>
    <w:tmpl w:val="47E20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13FCD"/>
    <w:multiLevelType w:val="hybridMultilevel"/>
    <w:tmpl w:val="60DE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1CD4A6">
      <w:numFmt w:val="bullet"/>
      <w:lvlText w:val="•"/>
      <w:lvlJc w:val="left"/>
      <w:pPr>
        <w:ind w:left="1440" w:hanging="360"/>
      </w:pPr>
      <w:rPr>
        <w:rFonts w:ascii="SassoonCRInfant" w:eastAsia="Times New Roman" w:hAnsi="SassoonCRInfant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0447E8"/>
    <w:multiLevelType w:val="hybridMultilevel"/>
    <w:tmpl w:val="2C2E4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26549E">
      <w:numFmt w:val="bullet"/>
      <w:lvlText w:val="·"/>
      <w:lvlJc w:val="left"/>
      <w:pPr>
        <w:ind w:left="1815" w:hanging="735"/>
      </w:pPr>
      <w:rPr>
        <w:rFonts w:ascii="Tahoma" w:eastAsia="Times New Roman" w:hAnsi="Tahoma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13845"/>
    <w:multiLevelType w:val="hybridMultilevel"/>
    <w:tmpl w:val="C9681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870AD"/>
    <w:multiLevelType w:val="multilevel"/>
    <w:tmpl w:val="B3BA8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754BEC"/>
    <w:multiLevelType w:val="hybridMultilevel"/>
    <w:tmpl w:val="C0D6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6A20E1"/>
    <w:multiLevelType w:val="multilevel"/>
    <w:tmpl w:val="198C7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1D2679"/>
    <w:multiLevelType w:val="hybridMultilevel"/>
    <w:tmpl w:val="544C7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1A1308"/>
    <w:multiLevelType w:val="hybridMultilevel"/>
    <w:tmpl w:val="C7628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7573B6"/>
    <w:multiLevelType w:val="hybridMultilevel"/>
    <w:tmpl w:val="C56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323CB0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CC15D1"/>
    <w:multiLevelType w:val="hybridMultilevel"/>
    <w:tmpl w:val="49D87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291023"/>
    <w:multiLevelType w:val="multilevel"/>
    <w:tmpl w:val="75D4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B46975"/>
    <w:multiLevelType w:val="multilevel"/>
    <w:tmpl w:val="00E0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2023CB"/>
    <w:multiLevelType w:val="multilevel"/>
    <w:tmpl w:val="C3CE5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AD77974"/>
    <w:multiLevelType w:val="hybridMultilevel"/>
    <w:tmpl w:val="6EA0604E"/>
    <w:lvl w:ilvl="0" w:tplc="8500C0A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EA065B"/>
    <w:multiLevelType w:val="hybridMultilevel"/>
    <w:tmpl w:val="164A8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BE7C94"/>
    <w:multiLevelType w:val="multilevel"/>
    <w:tmpl w:val="075C9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1161638"/>
    <w:multiLevelType w:val="hybridMultilevel"/>
    <w:tmpl w:val="2C4E2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B44B26"/>
    <w:multiLevelType w:val="hybridMultilevel"/>
    <w:tmpl w:val="3F9E24CA"/>
    <w:lvl w:ilvl="0" w:tplc="53CC513E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C73EE7"/>
    <w:multiLevelType w:val="multilevel"/>
    <w:tmpl w:val="B7048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5115DC5"/>
    <w:multiLevelType w:val="multilevel"/>
    <w:tmpl w:val="1A46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6EE67DC"/>
    <w:multiLevelType w:val="multilevel"/>
    <w:tmpl w:val="786C6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8DC551B"/>
    <w:multiLevelType w:val="hybridMultilevel"/>
    <w:tmpl w:val="7C740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114346"/>
    <w:multiLevelType w:val="multilevel"/>
    <w:tmpl w:val="3EE69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A2776B1"/>
    <w:multiLevelType w:val="hybridMultilevel"/>
    <w:tmpl w:val="6C7EA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A305600"/>
    <w:multiLevelType w:val="hybridMultilevel"/>
    <w:tmpl w:val="7E88A186"/>
    <w:lvl w:ilvl="0" w:tplc="CCF0C984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4" w15:restartNumberingAfterBreak="0">
    <w:nsid w:val="7C5B069F"/>
    <w:multiLevelType w:val="hybridMultilevel"/>
    <w:tmpl w:val="53541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F244E6F"/>
    <w:multiLevelType w:val="hybridMultilevel"/>
    <w:tmpl w:val="A168A3C4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 w16cid:durableId="1695300805">
    <w:abstractNumId w:val="7"/>
  </w:num>
  <w:num w:numId="2" w16cid:durableId="290940143">
    <w:abstractNumId w:val="33"/>
  </w:num>
  <w:num w:numId="3" w16cid:durableId="804271578">
    <w:abstractNumId w:val="55"/>
  </w:num>
  <w:num w:numId="4" w16cid:durableId="1185901716">
    <w:abstractNumId w:val="37"/>
  </w:num>
  <w:num w:numId="5" w16cid:durableId="1106578642">
    <w:abstractNumId w:val="35"/>
  </w:num>
  <w:num w:numId="6" w16cid:durableId="1053382169">
    <w:abstractNumId w:val="0"/>
  </w:num>
  <w:num w:numId="7" w16cid:durableId="489323909">
    <w:abstractNumId w:val="30"/>
  </w:num>
  <w:num w:numId="8" w16cid:durableId="781724125">
    <w:abstractNumId w:val="12"/>
  </w:num>
  <w:num w:numId="9" w16cid:durableId="1935363039">
    <w:abstractNumId w:val="43"/>
  </w:num>
  <w:num w:numId="10" w16cid:durableId="256788068">
    <w:abstractNumId w:val="42"/>
  </w:num>
  <w:num w:numId="11" w16cid:durableId="399443411">
    <w:abstractNumId w:val="46"/>
  </w:num>
  <w:num w:numId="12" w16cid:durableId="203979071">
    <w:abstractNumId w:val="50"/>
  </w:num>
  <w:num w:numId="13" w16cid:durableId="543905373">
    <w:abstractNumId w:val="6"/>
  </w:num>
  <w:num w:numId="14" w16cid:durableId="2110612800">
    <w:abstractNumId w:val="29"/>
  </w:num>
  <w:num w:numId="15" w16cid:durableId="927931964">
    <w:abstractNumId w:val="47"/>
  </w:num>
  <w:num w:numId="16" w16cid:durableId="721833402">
    <w:abstractNumId w:val="9"/>
  </w:num>
  <w:num w:numId="17" w16cid:durableId="1347057390">
    <w:abstractNumId w:val="4"/>
  </w:num>
  <w:num w:numId="18" w16cid:durableId="244849037">
    <w:abstractNumId w:val="22"/>
  </w:num>
  <w:num w:numId="19" w16cid:durableId="2070955794">
    <w:abstractNumId w:val="14"/>
  </w:num>
  <w:num w:numId="20" w16cid:durableId="1339651320">
    <w:abstractNumId w:val="52"/>
  </w:num>
  <w:num w:numId="21" w16cid:durableId="1689286639">
    <w:abstractNumId w:val="51"/>
  </w:num>
  <w:num w:numId="22" w16cid:durableId="1936093999">
    <w:abstractNumId w:val="36"/>
  </w:num>
  <w:num w:numId="23" w16cid:durableId="1918316784">
    <w:abstractNumId w:val="48"/>
  </w:num>
  <w:num w:numId="24" w16cid:durableId="1587222458">
    <w:abstractNumId w:val="39"/>
  </w:num>
  <w:num w:numId="25" w16cid:durableId="1521504399">
    <w:abstractNumId w:val="20"/>
  </w:num>
  <w:num w:numId="26" w16cid:durableId="1231618129">
    <w:abstractNumId w:val="25"/>
  </w:num>
  <w:num w:numId="27" w16cid:durableId="850412889">
    <w:abstractNumId w:val="17"/>
  </w:num>
  <w:num w:numId="28" w16cid:durableId="13269646">
    <w:abstractNumId w:val="15"/>
  </w:num>
  <w:num w:numId="29" w16cid:durableId="1059551992">
    <w:abstractNumId w:val="41"/>
  </w:num>
  <w:num w:numId="30" w16cid:durableId="1194071942">
    <w:abstractNumId w:val="24"/>
  </w:num>
  <w:num w:numId="31" w16cid:durableId="1502231804">
    <w:abstractNumId w:val="53"/>
  </w:num>
  <w:num w:numId="32" w16cid:durableId="1877228996">
    <w:abstractNumId w:val="18"/>
  </w:num>
  <w:num w:numId="33" w16cid:durableId="467746907">
    <w:abstractNumId w:val="19"/>
  </w:num>
  <w:num w:numId="34" w16cid:durableId="1081178739">
    <w:abstractNumId w:val="16"/>
  </w:num>
  <w:num w:numId="35" w16cid:durableId="1545362056">
    <w:abstractNumId w:val="44"/>
  </w:num>
  <w:num w:numId="36" w16cid:durableId="1041440076">
    <w:abstractNumId w:val="13"/>
  </w:num>
  <w:num w:numId="37" w16cid:durableId="782263201">
    <w:abstractNumId w:val="38"/>
  </w:num>
  <w:num w:numId="38" w16cid:durableId="937640425">
    <w:abstractNumId w:val="31"/>
  </w:num>
  <w:num w:numId="39" w16cid:durableId="447428926">
    <w:abstractNumId w:val="27"/>
  </w:num>
  <w:num w:numId="40" w16cid:durableId="619995173">
    <w:abstractNumId w:val="21"/>
  </w:num>
  <w:num w:numId="41" w16cid:durableId="1518496252">
    <w:abstractNumId w:val="28"/>
  </w:num>
  <w:num w:numId="42" w16cid:durableId="1942256672">
    <w:abstractNumId w:val="8"/>
  </w:num>
  <w:num w:numId="43" w16cid:durableId="360207798">
    <w:abstractNumId w:val="45"/>
  </w:num>
  <w:num w:numId="44" w16cid:durableId="1979141029">
    <w:abstractNumId w:val="23"/>
  </w:num>
  <w:num w:numId="45" w16cid:durableId="159926949">
    <w:abstractNumId w:val="11"/>
  </w:num>
  <w:num w:numId="46" w16cid:durableId="2003044389">
    <w:abstractNumId w:val="5"/>
  </w:num>
  <w:num w:numId="47" w16cid:durableId="1608851731">
    <w:abstractNumId w:val="54"/>
  </w:num>
  <w:num w:numId="48" w16cid:durableId="752164233">
    <w:abstractNumId w:val="3"/>
  </w:num>
  <w:num w:numId="49" w16cid:durableId="854734823">
    <w:abstractNumId w:val="10"/>
  </w:num>
  <w:num w:numId="50" w16cid:durableId="227151899">
    <w:abstractNumId w:val="2"/>
  </w:num>
  <w:num w:numId="51" w16cid:durableId="875854785">
    <w:abstractNumId w:val="40"/>
  </w:num>
  <w:num w:numId="52" w16cid:durableId="1139496258">
    <w:abstractNumId w:val="49"/>
  </w:num>
  <w:num w:numId="53" w16cid:durableId="1399326047">
    <w:abstractNumId w:val="32"/>
  </w:num>
  <w:num w:numId="54" w16cid:durableId="1563253983">
    <w:abstractNumId w:val="1"/>
  </w:num>
  <w:num w:numId="55" w16cid:durableId="1871335833">
    <w:abstractNumId w:val="26"/>
  </w:num>
  <w:num w:numId="56" w16cid:durableId="15864544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017"/>
    <w:rsid w:val="000012BF"/>
    <w:rsid w:val="00002B12"/>
    <w:rsid w:val="0003038A"/>
    <w:rsid w:val="00070970"/>
    <w:rsid w:val="00072443"/>
    <w:rsid w:val="000922CA"/>
    <w:rsid w:val="000A4D44"/>
    <w:rsid w:val="000C2584"/>
    <w:rsid w:val="000C4FE8"/>
    <w:rsid w:val="000D197D"/>
    <w:rsid w:val="000E3294"/>
    <w:rsid w:val="001070F9"/>
    <w:rsid w:val="00122D33"/>
    <w:rsid w:val="001862AF"/>
    <w:rsid w:val="00190DD2"/>
    <w:rsid w:val="001B3887"/>
    <w:rsid w:val="001C6535"/>
    <w:rsid w:val="001D31E9"/>
    <w:rsid w:val="001D3E0C"/>
    <w:rsid w:val="00225CC8"/>
    <w:rsid w:val="00252FC4"/>
    <w:rsid w:val="00283A26"/>
    <w:rsid w:val="002873E0"/>
    <w:rsid w:val="002D7FD8"/>
    <w:rsid w:val="002F1862"/>
    <w:rsid w:val="002F6DED"/>
    <w:rsid w:val="00304A69"/>
    <w:rsid w:val="00323C6D"/>
    <w:rsid w:val="00325304"/>
    <w:rsid w:val="003312DD"/>
    <w:rsid w:val="003337D9"/>
    <w:rsid w:val="00333E30"/>
    <w:rsid w:val="0034179C"/>
    <w:rsid w:val="0036052A"/>
    <w:rsid w:val="00366575"/>
    <w:rsid w:val="00382473"/>
    <w:rsid w:val="0039544D"/>
    <w:rsid w:val="003B15B7"/>
    <w:rsid w:val="003D11C4"/>
    <w:rsid w:val="003F0DF0"/>
    <w:rsid w:val="004064F5"/>
    <w:rsid w:val="00417F46"/>
    <w:rsid w:val="004204E5"/>
    <w:rsid w:val="0042632B"/>
    <w:rsid w:val="00430E49"/>
    <w:rsid w:val="00434EEA"/>
    <w:rsid w:val="004A12AE"/>
    <w:rsid w:val="004A51CB"/>
    <w:rsid w:val="004B09B5"/>
    <w:rsid w:val="004E6369"/>
    <w:rsid w:val="00502E7D"/>
    <w:rsid w:val="00504CA5"/>
    <w:rsid w:val="0052011F"/>
    <w:rsid w:val="00521816"/>
    <w:rsid w:val="00543D48"/>
    <w:rsid w:val="005461FD"/>
    <w:rsid w:val="00593341"/>
    <w:rsid w:val="005B1411"/>
    <w:rsid w:val="005C5ECC"/>
    <w:rsid w:val="005E34CA"/>
    <w:rsid w:val="006129C8"/>
    <w:rsid w:val="00625217"/>
    <w:rsid w:val="006303EB"/>
    <w:rsid w:val="00654CC1"/>
    <w:rsid w:val="00666E05"/>
    <w:rsid w:val="0068682D"/>
    <w:rsid w:val="00694F06"/>
    <w:rsid w:val="006B07A2"/>
    <w:rsid w:val="006D769B"/>
    <w:rsid w:val="006E6D36"/>
    <w:rsid w:val="006F750E"/>
    <w:rsid w:val="0070768B"/>
    <w:rsid w:val="00755ACC"/>
    <w:rsid w:val="0077550D"/>
    <w:rsid w:val="007826FA"/>
    <w:rsid w:val="007A436F"/>
    <w:rsid w:val="007A749F"/>
    <w:rsid w:val="007A7601"/>
    <w:rsid w:val="007B38C8"/>
    <w:rsid w:val="007B66EC"/>
    <w:rsid w:val="007C1AF8"/>
    <w:rsid w:val="007C7D45"/>
    <w:rsid w:val="007D7653"/>
    <w:rsid w:val="007E4296"/>
    <w:rsid w:val="007E64E0"/>
    <w:rsid w:val="007E705D"/>
    <w:rsid w:val="007F1EB1"/>
    <w:rsid w:val="00814095"/>
    <w:rsid w:val="008163E2"/>
    <w:rsid w:val="00831C07"/>
    <w:rsid w:val="008533A4"/>
    <w:rsid w:val="00857572"/>
    <w:rsid w:val="00876A7F"/>
    <w:rsid w:val="00877B02"/>
    <w:rsid w:val="008C7C90"/>
    <w:rsid w:val="009508BD"/>
    <w:rsid w:val="00967AB2"/>
    <w:rsid w:val="00980CE1"/>
    <w:rsid w:val="0099382D"/>
    <w:rsid w:val="009A125B"/>
    <w:rsid w:val="009A74E6"/>
    <w:rsid w:val="009B0D34"/>
    <w:rsid w:val="009B107D"/>
    <w:rsid w:val="009C580F"/>
    <w:rsid w:val="009F44CC"/>
    <w:rsid w:val="00A163CC"/>
    <w:rsid w:val="00A26A53"/>
    <w:rsid w:val="00A31FD4"/>
    <w:rsid w:val="00A4780A"/>
    <w:rsid w:val="00A850F9"/>
    <w:rsid w:val="00A944E6"/>
    <w:rsid w:val="00AA710B"/>
    <w:rsid w:val="00AB76BF"/>
    <w:rsid w:val="00AD48F8"/>
    <w:rsid w:val="00AF1B8E"/>
    <w:rsid w:val="00AF4968"/>
    <w:rsid w:val="00AF7284"/>
    <w:rsid w:val="00B4034B"/>
    <w:rsid w:val="00B452E0"/>
    <w:rsid w:val="00B55124"/>
    <w:rsid w:val="00B63916"/>
    <w:rsid w:val="00B65F78"/>
    <w:rsid w:val="00B6610C"/>
    <w:rsid w:val="00B841D8"/>
    <w:rsid w:val="00B96367"/>
    <w:rsid w:val="00B971F8"/>
    <w:rsid w:val="00BC66B2"/>
    <w:rsid w:val="00BF6186"/>
    <w:rsid w:val="00C53FFA"/>
    <w:rsid w:val="00C603AE"/>
    <w:rsid w:val="00C61BC3"/>
    <w:rsid w:val="00C70015"/>
    <w:rsid w:val="00C93017"/>
    <w:rsid w:val="00CB586A"/>
    <w:rsid w:val="00CB5BE9"/>
    <w:rsid w:val="00CE3F4F"/>
    <w:rsid w:val="00CF1E1D"/>
    <w:rsid w:val="00D03666"/>
    <w:rsid w:val="00D13CE6"/>
    <w:rsid w:val="00D15268"/>
    <w:rsid w:val="00D3639F"/>
    <w:rsid w:val="00D37B14"/>
    <w:rsid w:val="00D467C2"/>
    <w:rsid w:val="00D51510"/>
    <w:rsid w:val="00D921CC"/>
    <w:rsid w:val="00D92A6D"/>
    <w:rsid w:val="00D92BCD"/>
    <w:rsid w:val="00DA2806"/>
    <w:rsid w:val="00DB4630"/>
    <w:rsid w:val="00DD278E"/>
    <w:rsid w:val="00DD4930"/>
    <w:rsid w:val="00DE2969"/>
    <w:rsid w:val="00DE5466"/>
    <w:rsid w:val="00DF0DF6"/>
    <w:rsid w:val="00E12F92"/>
    <w:rsid w:val="00E13DCB"/>
    <w:rsid w:val="00E303B6"/>
    <w:rsid w:val="00E556D3"/>
    <w:rsid w:val="00E60A42"/>
    <w:rsid w:val="00E72F35"/>
    <w:rsid w:val="00E770D5"/>
    <w:rsid w:val="00EB2E60"/>
    <w:rsid w:val="00EB4ED7"/>
    <w:rsid w:val="00ED2FC2"/>
    <w:rsid w:val="00ED3352"/>
    <w:rsid w:val="00F0223F"/>
    <w:rsid w:val="00F1625B"/>
    <w:rsid w:val="00F227FA"/>
    <w:rsid w:val="00F340A2"/>
    <w:rsid w:val="00F97980"/>
    <w:rsid w:val="00FA0E28"/>
    <w:rsid w:val="00FB3E0D"/>
    <w:rsid w:val="00FB4DD9"/>
    <w:rsid w:val="00FD546F"/>
    <w:rsid w:val="00FD6561"/>
    <w:rsid w:val="00FD6C8F"/>
    <w:rsid w:val="5786B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80100"/>
  <w15:chartTrackingRefBased/>
  <w15:docId w15:val="{069647F8-C402-4D75-AB83-FCA4C09B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B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930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F49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3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35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921CC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22D33"/>
    <w:rPr>
      <w:b/>
      <w:bCs/>
    </w:rPr>
  </w:style>
  <w:style w:type="paragraph" w:customStyle="1" w:styleId="lessonskey-word">
    <w:name w:val="lessons__key-word"/>
    <w:basedOn w:val="Normal"/>
    <w:rsid w:val="00AF1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7D7653"/>
    <w:pPr>
      <w:spacing w:after="0" w:line="240" w:lineRule="auto"/>
    </w:pPr>
  </w:style>
  <w:style w:type="paragraph" w:customStyle="1" w:styleId="col-lg-4">
    <w:name w:val="col-lg-4"/>
    <w:basedOn w:val="Normal"/>
    <w:rsid w:val="000C4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34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5989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78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4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20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9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4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5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6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28ca93274dd9b5c2ce9666fb0ccd60a9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b5e620a30024d229fafb4a6f5b3989fc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03BB15-C757-45D7-A00F-EBE83656138B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C64CD01F-B0AA-4E58-8EE5-E23426A530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596CD-A380-49DD-ADD2-BC90CE87C8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2039</Words>
  <Characters>11665</Characters>
  <Application>Microsoft Office Word</Application>
  <DocSecurity>0</DocSecurity>
  <Lines>402</Lines>
  <Paragraphs>249</Paragraphs>
  <ScaleCrop>false</ScaleCrop>
  <Company>Phillimore Primary School</Company>
  <LinksUpToDate>false</LinksUpToDate>
  <CharactersWithSpaces>13455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Ginette Orton</dc:creator>
  <cp:keywords/>
  <dc:description/>
  <cp:lastModifiedBy>Olivia Dennison</cp:lastModifiedBy>
  <cp:revision>50</cp:revision>
  <cp:lastPrinted>2019-10-11T13:23:00Z</cp:lastPrinted>
  <dcterms:created xsi:type="dcterms:W3CDTF">2022-12-14T17:13:00Z</dcterms:created>
  <dcterms:modified xsi:type="dcterms:W3CDTF">2025-12-18T17:02:00Z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476400</vt:r8>
  </property>
  <property fmtid="{D5CDD505-2E9C-101B-9397-08002B2CF9AE}" pid="4" name="MediaServiceImageTags">
    <vt:lpwstr/>
  </property>
</Properties>
</file>