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B577B" w14:textId="42CA7CD8" w:rsidR="00491FCE" w:rsidRPr="003B4924" w:rsidRDefault="005F2E5B">
      <w:pPr>
        <w:rPr>
          <w:sz w:val="20"/>
          <w:szCs w:val="20"/>
        </w:rPr>
      </w:pPr>
      <w:r w:rsidRPr="003B4924">
        <w:rPr>
          <w:noProof/>
        </w:rPr>
        <w:drawing>
          <wp:anchor distT="0" distB="0" distL="114300" distR="114300" simplePos="0" relativeHeight="251752448" behindDoc="0" locked="0" layoutInCell="1" allowOverlap="1" wp14:anchorId="6C4CAC8F" wp14:editId="28EE7855">
            <wp:simplePos x="0" y="0"/>
            <wp:positionH relativeFrom="margin">
              <wp:posOffset>506549</wp:posOffset>
            </wp:positionH>
            <wp:positionV relativeFrom="paragraph">
              <wp:posOffset>5532755</wp:posOffset>
            </wp:positionV>
            <wp:extent cx="850900" cy="1472565"/>
            <wp:effectExtent l="0" t="0" r="6350" b="0"/>
            <wp:wrapNone/>
            <wp:docPr id="435618192" name="Picture 1" descr="A person wearing a scar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618192" name="Picture 1" descr="A person wearing a scarf&#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0900" cy="14725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744256" behindDoc="0" locked="0" layoutInCell="1" allowOverlap="1" wp14:anchorId="7EAAA0EA" wp14:editId="0662ADFB">
                <wp:simplePos x="0" y="0"/>
                <wp:positionH relativeFrom="margin">
                  <wp:posOffset>1626870</wp:posOffset>
                </wp:positionH>
                <wp:positionV relativeFrom="paragraph">
                  <wp:posOffset>5683250</wp:posOffset>
                </wp:positionV>
                <wp:extent cx="3910965" cy="1306195"/>
                <wp:effectExtent l="0" t="0" r="13335" b="27305"/>
                <wp:wrapSquare wrapText="bothSides"/>
                <wp:docPr id="2079591842" name="Text Box 2079591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0965" cy="1306195"/>
                        </a:xfrm>
                        <a:prstGeom prst="rect">
                          <a:avLst/>
                        </a:prstGeom>
                        <a:solidFill>
                          <a:srgbClr val="FFFFFF"/>
                        </a:solidFill>
                        <a:ln w="9525">
                          <a:solidFill>
                            <a:srgbClr val="000000"/>
                          </a:solidFill>
                          <a:miter lim="800000"/>
                          <a:headEnd/>
                          <a:tailEnd/>
                        </a:ln>
                      </wps:spPr>
                      <wps:txbx>
                        <w:txbxContent>
                          <w:p w14:paraId="1BC6A6D8" w14:textId="78730CE9" w:rsidR="00EB4848" w:rsidRPr="001A546F" w:rsidRDefault="00EB4848" w:rsidP="00EB4848">
                            <w:pPr>
                              <w:rPr>
                                <w:rFonts w:ascii="Comic Sans MS" w:hAnsi="Comic Sans MS"/>
                                <w:sz w:val="24"/>
                                <w:szCs w:val="24"/>
                              </w:rPr>
                            </w:pPr>
                            <w:r>
                              <w:rPr>
                                <w:rFonts w:ascii="Comic Sans MS" w:hAnsi="Comic Sans MS"/>
                                <w:sz w:val="24"/>
                                <w:szCs w:val="24"/>
                              </w:rPr>
                              <w:t>6</w:t>
                            </w:r>
                            <w:r w:rsidR="005F6610">
                              <w:rPr>
                                <w:rFonts w:ascii="Comic Sans MS" w:hAnsi="Comic Sans MS"/>
                                <w:sz w:val="24"/>
                                <w:szCs w:val="24"/>
                              </w:rPr>
                              <w:t xml:space="preserve">. </w:t>
                            </w:r>
                            <w:r w:rsidR="005F2E5B">
                              <w:rPr>
                                <w:rFonts w:ascii="Comic Sans MS" w:hAnsi="Comic Sans MS"/>
                                <w:sz w:val="24"/>
                                <w:szCs w:val="24"/>
                              </w:rPr>
                              <w:t>Finally we will look where some prayers come from. We will discuss how some people use prayer books and scripture when they pray and why some people choose to use the same prayers. We will also look at what prayer means to different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AAA0EA" id="_x0000_t202" coordsize="21600,21600" o:spt="202" path="m,l,21600r21600,l21600,xe">
                <v:stroke joinstyle="miter"/>
                <v:path gradientshapeok="t" o:connecttype="rect"/>
              </v:shapetype>
              <v:shape id="Text Box 2079591842" o:spid="_x0000_s1026" type="#_x0000_t202" style="position:absolute;margin-left:128.1pt;margin-top:447.5pt;width:307.95pt;height:102.85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">
                <v:textbox>
                  <w:txbxContent>
                    <w:p w14:paraId="1BC6A6D8" w14:textId="78730CE9" w:rsidR="00EB4848" w:rsidRPr="001A546F" w:rsidRDefault="00EB4848" w:rsidP="00EB4848">
                      <w:pPr>
                        <w:rPr>
                          <w:rFonts w:ascii="Comic Sans MS" w:hAnsi="Comic Sans MS"/>
                          <w:sz w:val="24"/>
                          <w:szCs w:val="24"/>
                        </w:rPr>
                      </w:pPr>
                      <w:r>
                        <w:rPr>
                          <w:rFonts w:ascii="Comic Sans MS" w:hAnsi="Comic Sans MS"/>
                          <w:sz w:val="24"/>
                          <w:szCs w:val="24"/>
                        </w:rPr>
                        <w:t>6</w:t>
                      </w:r>
                      <w:r w:rsidR="005F6610">
                        <w:rPr>
                          <w:rFonts w:ascii="Comic Sans MS" w:hAnsi="Comic Sans MS"/>
                          <w:sz w:val="24"/>
                          <w:szCs w:val="24"/>
                        </w:rPr>
                        <w:t xml:space="preserve">. </w:t>
                      </w:r>
                      <w:r w:rsidR="005F2E5B">
                        <w:rPr>
                          <w:rFonts w:ascii="Comic Sans MS" w:hAnsi="Comic Sans MS"/>
                          <w:sz w:val="24"/>
                          <w:szCs w:val="24"/>
                        </w:rPr>
                        <w:t>Finally we will look where some prayers come from. We will discuss how some people use prayer books and scripture when they pray and why some people choose to use the same prayers. We will also look at what prayer means to different people.</w:t>
                      </w:r>
                    </w:p>
                  </w:txbxContent>
                </v:textbox>
                <w10:wrap type="square" anchorx="margin"/>
              </v:shape>
            </w:pict>
          </mc:Fallback>
        </mc:AlternateContent>
      </w:r>
      <w:r w:rsidRPr="003B4924">
        <w:rPr>
          <w:noProof/>
        </w:rPr>
        <w:drawing>
          <wp:anchor distT="0" distB="0" distL="114300" distR="114300" simplePos="0" relativeHeight="251751424" behindDoc="0" locked="0" layoutInCell="1" allowOverlap="1" wp14:anchorId="24B8A7FB" wp14:editId="2352575E">
            <wp:simplePos x="0" y="0"/>
            <wp:positionH relativeFrom="column">
              <wp:posOffset>-551815</wp:posOffset>
            </wp:positionH>
            <wp:positionV relativeFrom="paragraph">
              <wp:posOffset>5553075</wp:posOffset>
            </wp:positionV>
            <wp:extent cx="839470" cy="1393825"/>
            <wp:effectExtent l="0" t="0" r="0" b="0"/>
            <wp:wrapNone/>
            <wp:docPr id="205099184" name="Picture 1" descr="A cartoon of two arrows pointing to a righ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99184" name="Picture 1" descr="A cartoon of two arrows pointing to a righ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39470" cy="1393825"/>
                    </a:xfrm>
                    <a:prstGeom prst="rect">
                      <a:avLst/>
                    </a:prstGeom>
                  </pic:spPr>
                </pic:pic>
              </a:graphicData>
            </a:graphic>
            <wp14:sizeRelH relativeFrom="margin">
              <wp14:pctWidth>0</wp14:pctWidth>
            </wp14:sizeRelH>
            <wp14:sizeRelV relativeFrom="margin">
              <wp14:pctHeight>0</wp14:pctHeight>
            </wp14:sizeRelV>
          </wp:anchor>
        </w:drawing>
      </w:r>
      <w:r w:rsidR="00AA0EE7">
        <w:rPr>
          <w:noProof/>
          <w:lang w:eastAsia="en-GB"/>
        </w:rPr>
        <mc:AlternateContent>
          <mc:Choice Requires="wps">
            <w:drawing>
              <wp:anchor distT="45720" distB="45720" distL="114300" distR="114300" simplePos="0" relativeHeight="251665408" behindDoc="0" locked="0" layoutInCell="1" allowOverlap="1" wp14:anchorId="72912CB8" wp14:editId="6E57EEA6">
                <wp:simplePos x="0" y="0"/>
                <wp:positionH relativeFrom="margin">
                  <wp:posOffset>7053580</wp:posOffset>
                </wp:positionH>
                <wp:positionV relativeFrom="paragraph">
                  <wp:posOffset>2538095</wp:posOffset>
                </wp:positionV>
                <wp:extent cx="2487930" cy="1950085"/>
                <wp:effectExtent l="0" t="0" r="26670" b="1206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1950085"/>
                        </a:xfrm>
                        <a:prstGeom prst="rect">
                          <a:avLst/>
                        </a:prstGeom>
                        <a:solidFill>
                          <a:srgbClr val="FFFFFF"/>
                        </a:solidFill>
                        <a:ln w="9525">
                          <a:solidFill>
                            <a:srgbClr val="000000"/>
                          </a:solidFill>
                          <a:miter lim="800000"/>
                          <a:headEnd/>
                          <a:tailEnd/>
                        </a:ln>
                      </wps:spPr>
                      <wps:txbx>
                        <w:txbxContent>
                          <w:p w14:paraId="101EC7AC" w14:textId="27646595" w:rsidR="00712EC3" w:rsidRPr="001A546F" w:rsidRDefault="00687C69" w:rsidP="009B40FF">
                            <w:pPr>
                              <w:rPr>
                                <w:rFonts w:ascii="Comic Sans MS" w:hAnsi="Comic Sans MS"/>
                                <w:sz w:val="24"/>
                                <w:szCs w:val="24"/>
                              </w:rPr>
                            </w:pPr>
                            <w:r>
                              <w:rPr>
                                <w:rFonts w:ascii="Comic Sans MS" w:hAnsi="Comic Sans MS"/>
                                <w:sz w:val="24"/>
                                <w:szCs w:val="24"/>
                              </w:rPr>
                              <w:t>4</w:t>
                            </w:r>
                            <w:r w:rsidR="0010072C" w:rsidRPr="001A546F">
                              <w:rPr>
                                <w:rFonts w:ascii="Comic Sans MS" w:hAnsi="Comic Sans MS"/>
                                <w:sz w:val="24"/>
                                <w:szCs w:val="24"/>
                              </w:rPr>
                              <w:t xml:space="preserve">. </w:t>
                            </w:r>
                            <w:r w:rsidR="00591E56">
                              <w:rPr>
                                <w:rFonts w:ascii="Comic Sans MS" w:hAnsi="Comic Sans MS"/>
                                <w:sz w:val="24"/>
                                <w:szCs w:val="24"/>
                              </w:rPr>
                              <w:t xml:space="preserve"> </w:t>
                            </w:r>
                            <w:r w:rsidR="00AA0EE7">
                              <w:rPr>
                                <w:rFonts w:ascii="Comic Sans MS" w:hAnsi="Comic Sans MS"/>
                                <w:sz w:val="24"/>
                                <w:szCs w:val="24"/>
                              </w:rPr>
                              <w:t>We will now look at why some people use special objects and clothing during prayer. We will discuss the importance of special prayer objects and clothing and look at how some Jewish and Muslim people might pray.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12CB8" id="Text Box 4" o:spid="_x0000_s1027" type="#_x0000_t202" style="position:absolute;margin-left:555.4pt;margin-top:199.85pt;width:195.9pt;height:153.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">
                <v:textbox>
                  <w:txbxContent>
                    <w:p w14:paraId="101EC7AC" w14:textId="27646595" w:rsidR="00712EC3" w:rsidRPr="001A546F" w:rsidRDefault="00687C69" w:rsidP="009B40FF">
                      <w:pPr>
                        <w:rPr>
                          <w:rFonts w:ascii="Comic Sans MS" w:hAnsi="Comic Sans MS"/>
                          <w:sz w:val="24"/>
                          <w:szCs w:val="24"/>
                        </w:rPr>
                      </w:pPr>
                      <w:r>
                        <w:rPr>
                          <w:rFonts w:ascii="Comic Sans MS" w:hAnsi="Comic Sans MS"/>
                          <w:sz w:val="24"/>
                          <w:szCs w:val="24"/>
                        </w:rPr>
                        <w:t>4</w:t>
                      </w:r>
                      <w:r w:rsidR="0010072C" w:rsidRPr="001A546F">
                        <w:rPr>
                          <w:rFonts w:ascii="Comic Sans MS" w:hAnsi="Comic Sans MS"/>
                          <w:sz w:val="24"/>
                          <w:szCs w:val="24"/>
                        </w:rPr>
                        <w:t xml:space="preserve">. </w:t>
                      </w:r>
                      <w:r w:rsidR="00591E56">
                        <w:rPr>
                          <w:rFonts w:ascii="Comic Sans MS" w:hAnsi="Comic Sans MS"/>
                          <w:sz w:val="24"/>
                          <w:szCs w:val="24"/>
                        </w:rPr>
                        <w:t xml:space="preserve"> </w:t>
                      </w:r>
                      <w:r w:rsidR="00AA0EE7">
                        <w:rPr>
                          <w:rFonts w:ascii="Comic Sans MS" w:hAnsi="Comic Sans MS"/>
                          <w:sz w:val="24"/>
                          <w:szCs w:val="24"/>
                        </w:rPr>
                        <w:t>We will now look at why some people use special objects and clothing during prayer. We will discuss the importance of special prayer objects and clothing and look at how some Jewish and Muslim people might pray.</w:t>
                      </w:r>
                    </w:p>
                  </w:txbxContent>
                </v:textbox>
                <w10:wrap type="square" anchorx="margin"/>
              </v:shape>
            </w:pict>
          </mc:Fallback>
        </mc:AlternateContent>
      </w:r>
      <w:r w:rsidR="00AA0EE7">
        <w:rPr>
          <w:noProof/>
          <w:lang w:eastAsia="en-GB"/>
        </w:rPr>
        <w:drawing>
          <wp:anchor distT="0" distB="0" distL="114300" distR="114300" simplePos="0" relativeHeight="251675648" behindDoc="1" locked="0" layoutInCell="1" allowOverlap="1" wp14:anchorId="693287FC" wp14:editId="03AB05C3">
            <wp:simplePos x="0" y="0"/>
            <wp:positionH relativeFrom="margin">
              <wp:posOffset>8641715</wp:posOffset>
            </wp:positionH>
            <wp:positionV relativeFrom="paragraph">
              <wp:posOffset>1654175</wp:posOffset>
            </wp:positionV>
            <wp:extent cx="853440" cy="615950"/>
            <wp:effectExtent l="23495" t="71755" r="84455" b="27305"/>
            <wp:wrapTight wrapText="bothSides">
              <wp:wrapPolygon edited="0">
                <wp:start x="-1393" y="6217"/>
                <wp:lineTo x="-1518" y="17414"/>
                <wp:lineTo x="8551" y="19902"/>
                <wp:lineTo x="13119" y="17767"/>
                <wp:lineTo x="13577" y="17977"/>
                <wp:lineTo x="20431" y="14775"/>
                <wp:lineTo x="21497" y="14559"/>
                <wp:lineTo x="22403" y="10752"/>
                <wp:lineTo x="16741" y="2540"/>
                <wp:lineTo x="11850" y="-2507"/>
                <wp:lineTo x="9716" y="-2074"/>
                <wp:lineTo x="8509" y="3001"/>
                <wp:lineTo x="1031" y="291"/>
                <wp:lineTo x="-790" y="3679"/>
                <wp:lineTo x="-1393" y="6217"/>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4305635">
                      <a:off x="0" y="0"/>
                      <a:ext cx="853440" cy="615950"/>
                    </a:xfrm>
                    <a:prstGeom prst="rect">
                      <a:avLst/>
                    </a:prstGeom>
                    <a:noFill/>
                  </pic:spPr>
                </pic:pic>
              </a:graphicData>
            </a:graphic>
            <wp14:sizeRelH relativeFrom="page">
              <wp14:pctWidth>0</wp14:pctWidth>
            </wp14:sizeRelH>
            <wp14:sizeRelV relativeFrom="page">
              <wp14:pctHeight>0</wp14:pctHeight>
            </wp14:sizeRelV>
          </wp:anchor>
        </w:drawing>
      </w:r>
      <w:r w:rsidR="00AA0EE7">
        <w:rPr>
          <w:noProof/>
          <w:lang w:eastAsia="en-GB"/>
        </w:rPr>
        <mc:AlternateContent>
          <mc:Choice Requires="wps">
            <w:drawing>
              <wp:anchor distT="45720" distB="45720" distL="114300" distR="114300" simplePos="0" relativeHeight="251748352" behindDoc="0" locked="0" layoutInCell="1" allowOverlap="1" wp14:anchorId="2F91869D" wp14:editId="2A67532E">
                <wp:simplePos x="0" y="0"/>
                <wp:positionH relativeFrom="margin">
                  <wp:posOffset>6875590</wp:posOffset>
                </wp:positionH>
                <wp:positionV relativeFrom="paragraph">
                  <wp:posOffset>1502394</wp:posOffset>
                </wp:positionV>
                <wp:extent cx="1767205" cy="950595"/>
                <wp:effectExtent l="0" t="0" r="23495" b="20955"/>
                <wp:wrapSquare wrapText="bothSides"/>
                <wp:docPr id="1488384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950595"/>
                        </a:xfrm>
                        <a:prstGeom prst="rect">
                          <a:avLst/>
                        </a:prstGeom>
                        <a:solidFill>
                          <a:srgbClr val="FFFFFF"/>
                        </a:solidFill>
                        <a:ln w="9525">
                          <a:solidFill>
                            <a:srgbClr val="000000"/>
                          </a:solidFill>
                          <a:miter lim="800000"/>
                          <a:headEnd/>
                          <a:tailEnd/>
                        </a:ln>
                      </wps:spPr>
                      <wps:txbx>
                        <w:txbxContent>
                          <w:p w14:paraId="7C928BE5" w14:textId="5A0FF181" w:rsidR="003B4924" w:rsidRDefault="003B4924" w:rsidP="003B4924">
                            <w:pPr>
                              <w:jc w:val="center"/>
                              <w:rPr>
                                <w:rFonts w:ascii="Comic Sans MS" w:hAnsi="Comic Sans MS"/>
                                <w:b/>
                                <w:sz w:val="40"/>
                                <w:szCs w:val="40"/>
                                <w:lang w:val="en-US"/>
                              </w:rPr>
                            </w:pPr>
                            <w:r>
                              <w:rPr>
                                <w:rFonts w:ascii="Comic Sans MS" w:hAnsi="Comic Sans MS"/>
                                <w:b/>
                                <w:sz w:val="40"/>
                                <w:szCs w:val="40"/>
                                <w:lang w:val="en-US"/>
                              </w:rPr>
                              <w:t>Y2</w:t>
                            </w:r>
                          </w:p>
                          <w:p w14:paraId="601D5D01" w14:textId="56A7C6B6" w:rsidR="003B4924" w:rsidRPr="001871AF" w:rsidRDefault="000A0DBD" w:rsidP="003B4924">
                            <w:pPr>
                              <w:jc w:val="center"/>
                              <w:rPr>
                                <w:rFonts w:ascii="Comic Sans MS" w:hAnsi="Comic Sans MS"/>
                                <w:b/>
                                <w:sz w:val="40"/>
                                <w:szCs w:val="40"/>
                                <w:lang w:val="en-US"/>
                              </w:rPr>
                            </w:pPr>
                            <w:r>
                              <w:rPr>
                                <w:rFonts w:ascii="Comic Sans MS" w:hAnsi="Comic Sans MS"/>
                                <w:b/>
                                <w:sz w:val="40"/>
                                <w:szCs w:val="40"/>
                                <w:lang w:val="en-US"/>
                              </w:rPr>
                              <w:t>Summer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1869D" id="Text Box 2" o:spid="_x0000_s1028" type="#_x0000_t202" style="position:absolute;margin-left:541.4pt;margin-top:118.3pt;width:139.15pt;height:74.85pt;z-index:251748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">
                <v:textbox>
                  <w:txbxContent>
                    <w:p w14:paraId="7C928BE5" w14:textId="5A0FF181" w:rsidR="003B4924" w:rsidRDefault="003B4924" w:rsidP="003B4924">
                      <w:pPr>
                        <w:jc w:val="center"/>
                        <w:rPr>
                          <w:rFonts w:ascii="Comic Sans MS" w:hAnsi="Comic Sans MS"/>
                          <w:b/>
                          <w:sz w:val="40"/>
                          <w:szCs w:val="40"/>
                          <w:lang w:val="en-US"/>
                        </w:rPr>
                      </w:pPr>
                      <w:r>
                        <w:rPr>
                          <w:rFonts w:ascii="Comic Sans MS" w:hAnsi="Comic Sans MS"/>
                          <w:b/>
                          <w:sz w:val="40"/>
                          <w:szCs w:val="40"/>
                          <w:lang w:val="en-US"/>
                        </w:rPr>
                        <w:t>Y2</w:t>
                      </w:r>
                    </w:p>
                    <w:p w14:paraId="601D5D01" w14:textId="56A7C6B6" w:rsidR="003B4924" w:rsidRPr="001871AF" w:rsidRDefault="000A0DBD" w:rsidP="003B4924">
                      <w:pPr>
                        <w:jc w:val="center"/>
                        <w:rPr>
                          <w:rFonts w:ascii="Comic Sans MS" w:hAnsi="Comic Sans MS"/>
                          <w:b/>
                          <w:sz w:val="40"/>
                          <w:szCs w:val="40"/>
                          <w:lang w:val="en-US"/>
                        </w:rPr>
                      </w:pPr>
                      <w:r>
                        <w:rPr>
                          <w:rFonts w:ascii="Comic Sans MS" w:hAnsi="Comic Sans MS"/>
                          <w:b/>
                          <w:sz w:val="40"/>
                          <w:szCs w:val="40"/>
                          <w:lang w:val="en-US"/>
                        </w:rPr>
                        <w:t>Summer 1</w:t>
                      </w:r>
                    </w:p>
                  </w:txbxContent>
                </v:textbox>
                <w10:wrap type="square" anchorx="margin"/>
              </v:shape>
            </w:pict>
          </mc:Fallback>
        </mc:AlternateContent>
      </w:r>
      <w:r w:rsidR="00AA0EE7">
        <w:rPr>
          <w:noProof/>
          <w:lang w:eastAsia="en-GB"/>
        </w:rPr>
        <mc:AlternateContent>
          <mc:Choice Requires="wps">
            <w:drawing>
              <wp:anchor distT="45720" distB="45720" distL="114300" distR="114300" simplePos="0" relativeHeight="251713536" behindDoc="0" locked="0" layoutInCell="1" allowOverlap="1" wp14:anchorId="76EAFDB6" wp14:editId="0C7C257D">
                <wp:simplePos x="0" y="0"/>
                <wp:positionH relativeFrom="margin">
                  <wp:align>right</wp:align>
                </wp:positionH>
                <wp:positionV relativeFrom="paragraph">
                  <wp:posOffset>233342</wp:posOffset>
                </wp:positionV>
                <wp:extent cx="2607310" cy="1115695"/>
                <wp:effectExtent l="0" t="0" r="21590" b="2730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310" cy="1115695"/>
                        </a:xfrm>
                        <a:prstGeom prst="rect">
                          <a:avLst/>
                        </a:prstGeom>
                        <a:solidFill>
                          <a:srgbClr val="FFFFFF"/>
                        </a:solidFill>
                        <a:ln w="9525">
                          <a:solidFill>
                            <a:srgbClr val="000000"/>
                          </a:solidFill>
                          <a:miter lim="800000"/>
                          <a:headEnd/>
                          <a:tailEnd/>
                        </a:ln>
                      </wps:spPr>
                      <wps:txbx>
                        <w:txbxContent>
                          <w:p w14:paraId="1B34499E" w14:textId="2C8E331F" w:rsidR="00687C69" w:rsidRPr="005011F5" w:rsidRDefault="00687C69" w:rsidP="00687C69">
                            <w:pPr>
                              <w:rPr>
                                <w:rFonts w:ascii="Comic Sans MS" w:hAnsi="Comic Sans MS"/>
                                <w:sz w:val="24"/>
                                <w:szCs w:val="24"/>
                              </w:rPr>
                            </w:pPr>
                            <w:r>
                              <w:rPr>
                                <w:rFonts w:ascii="Comic Sans MS" w:hAnsi="Comic Sans MS"/>
                                <w:sz w:val="24"/>
                                <w:szCs w:val="24"/>
                              </w:rPr>
                              <w:t>3</w:t>
                            </w:r>
                            <w:r w:rsidR="000120C5">
                              <w:rPr>
                                <w:rFonts w:ascii="Comic Sans MS" w:hAnsi="Comic Sans MS"/>
                                <w:sz w:val="24"/>
                                <w:szCs w:val="24"/>
                              </w:rPr>
                              <w:t>.</w:t>
                            </w:r>
                            <w:r w:rsidR="008E3222">
                              <w:rPr>
                                <w:rFonts w:ascii="Comic Sans MS" w:hAnsi="Comic Sans MS"/>
                                <w:sz w:val="24"/>
                                <w:szCs w:val="24"/>
                              </w:rPr>
                              <w:t xml:space="preserve"> </w:t>
                            </w:r>
                            <w:r w:rsidR="00AA0EE7">
                              <w:rPr>
                                <w:rFonts w:ascii="Comic Sans MS" w:hAnsi="Comic Sans MS"/>
                                <w:sz w:val="24"/>
                                <w:szCs w:val="24"/>
                              </w:rPr>
                              <w:t>Next we will look at how different people use their bodies to pray. We will look at how people prepare for prayer.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EAFDB6" id="Text Box 15" o:spid="_x0000_s1029" type="#_x0000_t202" style="position:absolute;margin-left:154.1pt;margin-top:18.35pt;width:205.3pt;height:87.85pt;z-index:2517135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">
                <v:textbox>
                  <w:txbxContent>
                    <w:p w14:paraId="1B34499E" w14:textId="2C8E331F" w:rsidR="00687C69" w:rsidRPr="005011F5" w:rsidRDefault="00687C69" w:rsidP="00687C69">
                      <w:pPr>
                        <w:rPr>
                          <w:rFonts w:ascii="Comic Sans MS" w:hAnsi="Comic Sans MS"/>
                          <w:sz w:val="24"/>
                          <w:szCs w:val="24"/>
                        </w:rPr>
                      </w:pPr>
                      <w:r>
                        <w:rPr>
                          <w:rFonts w:ascii="Comic Sans MS" w:hAnsi="Comic Sans MS"/>
                          <w:sz w:val="24"/>
                          <w:szCs w:val="24"/>
                        </w:rPr>
                        <w:t>3</w:t>
                      </w:r>
                      <w:r w:rsidR="000120C5">
                        <w:rPr>
                          <w:rFonts w:ascii="Comic Sans MS" w:hAnsi="Comic Sans MS"/>
                          <w:sz w:val="24"/>
                          <w:szCs w:val="24"/>
                        </w:rPr>
                        <w:t>.</w:t>
                      </w:r>
                      <w:r w:rsidR="008E3222">
                        <w:rPr>
                          <w:rFonts w:ascii="Comic Sans MS" w:hAnsi="Comic Sans MS"/>
                          <w:sz w:val="24"/>
                          <w:szCs w:val="24"/>
                        </w:rPr>
                        <w:t xml:space="preserve"> </w:t>
                      </w:r>
                      <w:r w:rsidR="00AA0EE7">
                        <w:rPr>
                          <w:rFonts w:ascii="Comic Sans MS" w:hAnsi="Comic Sans MS"/>
                          <w:sz w:val="24"/>
                          <w:szCs w:val="24"/>
                        </w:rPr>
                        <w:t>Next we will look at how different people use their bodies to pray. We will look at how people prepare for prayer.</w:t>
                      </w:r>
                    </w:p>
                  </w:txbxContent>
                </v:textbox>
                <w10:wrap type="square" anchorx="margin"/>
              </v:shape>
            </w:pict>
          </mc:Fallback>
        </mc:AlternateContent>
      </w:r>
      <w:r w:rsidR="00AA0EE7">
        <w:rPr>
          <w:noProof/>
          <w:lang w:eastAsia="en-GB"/>
        </w:rPr>
        <mc:AlternateContent>
          <mc:Choice Requires="wps">
            <w:drawing>
              <wp:anchor distT="45720" distB="45720" distL="114300" distR="114300" simplePos="0" relativeHeight="251695104" behindDoc="0" locked="0" layoutInCell="1" allowOverlap="1" wp14:anchorId="109EF798" wp14:editId="3FB94D16">
                <wp:simplePos x="0" y="0"/>
                <wp:positionH relativeFrom="margin">
                  <wp:posOffset>3110865</wp:posOffset>
                </wp:positionH>
                <wp:positionV relativeFrom="paragraph">
                  <wp:posOffset>209550</wp:posOffset>
                </wp:positionV>
                <wp:extent cx="2235835" cy="1317625"/>
                <wp:effectExtent l="0" t="0" r="12065" b="15875"/>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835" cy="1317625"/>
                        </a:xfrm>
                        <a:prstGeom prst="rect">
                          <a:avLst/>
                        </a:prstGeom>
                        <a:solidFill>
                          <a:srgbClr val="FFFFFF"/>
                        </a:solidFill>
                        <a:ln w="9525">
                          <a:solidFill>
                            <a:srgbClr val="000000"/>
                          </a:solidFill>
                          <a:miter lim="800000"/>
                          <a:headEnd/>
                          <a:tailEnd/>
                        </a:ln>
                      </wps:spPr>
                      <wps:txbx>
                        <w:txbxContent>
                          <w:p w14:paraId="4C831DEF" w14:textId="16763247" w:rsidR="00610A99" w:rsidRPr="005011F5" w:rsidRDefault="0010072C" w:rsidP="00504930">
                            <w:pPr>
                              <w:rPr>
                                <w:rFonts w:ascii="Comic Sans MS" w:hAnsi="Comic Sans MS"/>
                                <w:sz w:val="24"/>
                                <w:szCs w:val="24"/>
                              </w:rPr>
                            </w:pPr>
                            <w:r>
                              <w:rPr>
                                <w:rFonts w:ascii="Comic Sans MS" w:hAnsi="Comic Sans MS"/>
                                <w:sz w:val="24"/>
                                <w:szCs w:val="24"/>
                              </w:rPr>
                              <w:t>2</w:t>
                            </w:r>
                            <w:r w:rsidR="008E3222">
                              <w:rPr>
                                <w:rFonts w:ascii="Comic Sans MS" w:hAnsi="Comic Sans MS"/>
                                <w:sz w:val="24"/>
                                <w:szCs w:val="24"/>
                              </w:rPr>
                              <w:t xml:space="preserve">. </w:t>
                            </w:r>
                            <w:r w:rsidR="00AA0EE7">
                              <w:rPr>
                                <w:rFonts w:ascii="Comic Sans MS" w:hAnsi="Comic Sans MS"/>
                                <w:sz w:val="24"/>
                                <w:szCs w:val="24"/>
                              </w:rPr>
                              <w:t>We will look further into how some people pray and what this can look like. We will compare how different people pray.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EF798" id="Text Box 24" o:spid="_x0000_s1030" type="#_x0000_t202" style="position:absolute;margin-left:244.95pt;margin-top:16.5pt;width:176.05pt;height:103.7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">
                <v:textbox>
                  <w:txbxContent>
                    <w:p w14:paraId="4C831DEF" w14:textId="16763247" w:rsidR="00610A99" w:rsidRPr="005011F5" w:rsidRDefault="0010072C" w:rsidP="00504930">
                      <w:pPr>
                        <w:rPr>
                          <w:rFonts w:ascii="Comic Sans MS" w:hAnsi="Comic Sans MS"/>
                          <w:sz w:val="24"/>
                          <w:szCs w:val="24"/>
                        </w:rPr>
                      </w:pPr>
                      <w:r>
                        <w:rPr>
                          <w:rFonts w:ascii="Comic Sans MS" w:hAnsi="Comic Sans MS"/>
                          <w:sz w:val="24"/>
                          <w:szCs w:val="24"/>
                        </w:rPr>
                        <w:t>2</w:t>
                      </w:r>
                      <w:r w:rsidR="008E3222">
                        <w:rPr>
                          <w:rFonts w:ascii="Comic Sans MS" w:hAnsi="Comic Sans MS"/>
                          <w:sz w:val="24"/>
                          <w:szCs w:val="24"/>
                        </w:rPr>
                        <w:t xml:space="preserve">. </w:t>
                      </w:r>
                      <w:r w:rsidR="00AA0EE7">
                        <w:rPr>
                          <w:rFonts w:ascii="Comic Sans MS" w:hAnsi="Comic Sans MS"/>
                          <w:sz w:val="24"/>
                          <w:szCs w:val="24"/>
                        </w:rPr>
                        <w:t>We will look further into how some people pray and what this can look like. We will compare how different people pray.</w:t>
                      </w:r>
                    </w:p>
                  </w:txbxContent>
                </v:textbox>
                <w10:wrap type="square" anchorx="margin"/>
              </v:shape>
            </w:pict>
          </mc:Fallback>
        </mc:AlternateContent>
      </w:r>
      <w:r w:rsidR="00AA0EE7">
        <w:rPr>
          <w:noProof/>
          <w:lang w:eastAsia="en-GB"/>
        </w:rPr>
        <mc:AlternateContent>
          <mc:Choice Requires="wps">
            <w:drawing>
              <wp:anchor distT="45720" distB="45720" distL="114300" distR="114300" simplePos="0" relativeHeight="251659264" behindDoc="0" locked="0" layoutInCell="1" allowOverlap="1" wp14:anchorId="278FC53D" wp14:editId="58FBC5DD">
                <wp:simplePos x="0" y="0"/>
                <wp:positionH relativeFrom="column">
                  <wp:posOffset>-546735</wp:posOffset>
                </wp:positionH>
                <wp:positionV relativeFrom="paragraph">
                  <wp:posOffset>209550</wp:posOffset>
                </wp:positionV>
                <wp:extent cx="2697480" cy="1246505"/>
                <wp:effectExtent l="0" t="0" r="2667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1246505"/>
                        </a:xfrm>
                        <a:prstGeom prst="rect">
                          <a:avLst/>
                        </a:prstGeom>
                        <a:solidFill>
                          <a:srgbClr val="FFFFFF"/>
                        </a:solidFill>
                        <a:ln w="9525">
                          <a:solidFill>
                            <a:srgbClr val="000000"/>
                          </a:solidFill>
                          <a:miter lim="800000"/>
                          <a:headEnd/>
                          <a:tailEnd/>
                        </a:ln>
                      </wps:spPr>
                      <wps:txbx>
                        <w:txbxContent>
                          <w:p w14:paraId="3B4885B0" w14:textId="2EACE988" w:rsidR="00D769B4" w:rsidRPr="00D769B4" w:rsidRDefault="00AA0EE7" w:rsidP="00D769B4">
                            <w:pPr>
                              <w:pStyle w:val="ListParagraph"/>
                              <w:numPr>
                                <w:ilvl w:val="0"/>
                                <w:numId w:val="8"/>
                              </w:numPr>
                              <w:rPr>
                                <w:rFonts w:ascii="Comic Sans MS" w:hAnsi="Comic Sans MS"/>
                                <w:sz w:val="24"/>
                                <w:szCs w:val="24"/>
                              </w:rPr>
                            </w:pPr>
                            <w:proofErr w:type="gramStart"/>
                            <w:r>
                              <w:rPr>
                                <w:rFonts w:ascii="Comic Sans MS" w:hAnsi="Comic Sans MS"/>
                                <w:sz w:val="24"/>
                                <w:szCs w:val="24"/>
                              </w:rPr>
                              <w:t>First</w:t>
                            </w:r>
                            <w:proofErr w:type="gramEnd"/>
                            <w:r>
                              <w:rPr>
                                <w:rFonts w:ascii="Comic Sans MS" w:hAnsi="Comic Sans MS"/>
                                <w:sz w:val="24"/>
                                <w:szCs w:val="24"/>
                              </w:rPr>
                              <w:t xml:space="preserve"> we will look at why some people might choose to talk to God. We will look at prayers and how people might communicate with God.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8FC53D" id="_x0000_s1031" type="#_x0000_t202" style="position:absolute;margin-left:-43.05pt;margin-top:16.5pt;width:212.4pt;height:9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">
                <v:textbox>
                  <w:txbxContent>
                    <w:p w14:paraId="3B4885B0" w14:textId="2EACE988" w:rsidR="00D769B4" w:rsidRPr="00D769B4" w:rsidRDefault="00AA0EE7" w:rsidP="00D769B4">
                      <w:pPr>
                        <w:pStyle w:val="ListParagraph"/>
                        <w:numPr>
                          <w:ilvl w:val="0"/>
                          <w:numId w:val="8"/>
                        </w:numPr>
                        <w:rPr>
                          <w:rFonts w:ascii="Comic Sans MS" w:hAnsi="Comic Sans MS"/>
                          <w:sz w:val="24"/>
                          <w:szCs w:val="24"/>
                        </w:rPr>
                      </w:pPr>
                      <w:proofErr w:type="gramStart"/>
                      <w:r>
                        <w:rPr>
                          <w:rFonts w:ascii="Comic Sans MS" w:hAnsi="Comic Sans MS"/>
                          <w:sz w:val="24"/>
                          <w:szCs w:val="24"/>
                        </w:rPr>
                        <w:t>First</w:t>
                      </w:r>
                      <w:proofErr w:type="gramEnd"/>
                      <w:r>
                        <w:rPr>
                          <w:rFonts w:ascii="Comic Sans MS" w:hAnsi="Comic Sans MS"/>
                          <w:sz w:val="24"/>
                          <w:szCs w:val="24"/>
                        </w:rPr>
                        <w:t xml:space="preserve"> we will look at why some people might choose to talk to God. We will look at prayers and how people might communicate with God.</w:t>
                      </w:r>
                    </w:p>
                  </w:txbxContent>
                </v:textbox>
                <w10:wrap type="square"/>
              </v:shape>
            </w:pict>
          </mc:Fallback>
        </mc:AlternateContent>
      </w:r>
      <w:r w:rsidR="000A0DBD">
        <w:rPr>
          <w:noProof/>
          <w:lang w:eastAsia="en-GB"/>
        </w:rPr>
        <mc:AlternateContent>
          <mc:Choice Requires="wps">
            <w:drawing>
              <wp:anchor distT="45720" distB="45720" distL="114300" distR="114300" simplePos="0" relativeHeight="251742208" behindDoc="0" locked="0" layoutInCell="1" allowOverlap="1" wp14:anchorId="667807A4" wp14:editId="09B85B48">
                <wp:simplePos x="0" y="0"/>
                <wp:positionH relativeFrom="margin">
                  <wp:posOffset>4634675</wp:posOffset>
                </wp:positionH>
                <wp:positionV relativeFrom="paragraph">
                  <wp:posOffset>1966595</wp:posOffset>
                </wp:positionV>
                <wp:extent cx="2160905" cy="1412875"/>
                <wp:effectExtent l="0" t="0" r="10795" b="158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1412875"/>
                        </a:xfrm>
                        <a:prstGeom prst="rect">
                          <a:avLst/>
                        </a:prstGeom>
                        <a:solidFill>
                          <a:srgbClr val="FFFFFF"/>
                        </a:solidFill>
                        <a:ln w="9525">
                          <a:solidFill>
                            <a:srgbClr val="000000"/>
                          </a:solidFill>
                          <a:miter lim="800000"/>
                          <a:headEnd/>
                          <a:tailEnd/>
                        </a:ln>
                      </wps:spPr>
                      <wps:txbx>
                        <w:txbxContent>
                          <w:p w14:paraId="3EF0CC5E" w14:textId="00F850F1" w:rsidR="002C567D" w:rsidRPr="000A0DBD" w:rsidRDefault="000A0DBD" w:rsidP="000A0DBD">
                            <w:pPr>
                              <w:jc w:val="center"/>
                              <w:rPr>
                                <w:rFonts w:ascii="Comic Sans MS" w:hAnsi="Comic Sans MS"/>
                                <w:sz w:val="28"/>
                                <w:szCs w:val="28"/>
                              </w:rPr>
                            </w:pPr>
                            <w:r w:rsidRPr="000A0DBD">
                              <w:rPr>
                                <w:rFonts w:ascii="Comic Sans MS" w:hAnsi="Comic Sans MS"/>
                                <w:sz w:val="28"/>
                                <w:szCs w:val="28"/>
                              </w:rPr>
                              <w:t>Power and Governance</w:t>
                            </w:r>
                            <w:r>
                              <w:br/>
                            </w:r>
                            <w:r w:rsidR="004C3C88">
                              <w:rPr>
                                <w:noProof/>
                              </w:rPr>
                              <w:drawing>
                                <wp:inline distT="0" distB="0" distL="0" distR="0" wp14:anchorId="36F0D65C" wp14:editId="0525FBDF">
                                  <wp:extent cx="1009650" cy="1009650"/>
                                  <wp:effectExtent l="0" t="0" r="0" b="0"/>
                                  <wp:docPr id="5" name="Picture 4">
                                    <a:extLst xmlns:a="http://schemas.openxmlformats.org/drawingml/2006/main">
                                      <a:ext uri="{FF2B5EF4-FFF2-40B4-BE49-F238E27FC236}">
                                        <a16:creationId xmlns:a16="http://schemas.microsoft.com/office/drawing/2014/main" id="{7AE421A5-0FA8-AD07-F8D8-BBB3B2E964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AE421A5-0FA8-AD07-F8D8-BBB3B2E96472}"/>
                                              </a:ext>
                                            </a:extLst>
                                          </pic:cNvP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0371" cy="1010371"/>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7807A4" id="_x0000_t202" coordsize="21600,21600" o:spt="202" path="m,l,21600r21600,l21600,xe">
                <v:stroke joinstyle="miter"/>
                <v:path gradientshapeok="t" o:connecttype="rect"/>
              </v:shapetype>
              <v:shape id="_x0000_s1032" type="#_x0000_t202" style="position:absolute;margin-left:364.95pt;margin-top:154.85pt;width:170.15pt;height:111.25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">
                <v:textbox>
                  <w:txbxContent>
                    <w:p w14:paraId="3EF0CC5E" w14:textId="00F850F1" w:rsidR="002C567D" w:rsidRPr="000A0DBD" w:rsidRDefault="000A0DBD" w:rsidP="000A0DBD">
                      <w:pPr>
                        <w:jc w:val="center"/>
                        <w:rPr>
                          <w:rFonts w:ascii="Comic Sans MS" w:hAnsi="Comic Sans MS"/>
                          <w:sz w:val="28"/>
                          <w:szCs w:val="28"/>
                        </w:rPr>
                      </w:pPr>
                      <w:r w:rsidRPr="000A0DBD">
                        <w:rPr>
                          <w:rFonts w:ascii="Comic Sans MS" w:hAnsi="Comic Sans MS"/>
                          <w:sz w:val="28"/>
                          <w:szCs w:val="28"/>
                        </w:rPr>
                        <w:t>Power and Governance</w:t>
                      </w:r>
                      <w:r>
                        <w:br/>
                      </w:r>
                      <w:r w:rsidR="004C3C88">
                        <w:rPr>
                          <w:noProof/>
                        </w:rPr>
                        <w:drawing>
                          <wp:inline distT="0" distB="0" distL="0" distR="0" wp14:anchorId="36F0D65C" wp14:editId="0525FBDF">
                            <wp:extent cx="1009650" cy="1009650"/>
                            <wp:effectExtent l="0" t="0" r="0" b="0"/>
                            <wp:docPr id="5" name="Picture 4">
                              <a:extLst xmlns:a="http://schemas.openxmlformats.org/drawingml/2006/main">
                                <a:ext uri="{FF2B5EF4-FFF2-40B4-BE49-F238E27FC236}">
                                  <a16:creationId xmlns:a16="http://schemas.microsoft.com/office/drawing/2014/main" id="{7AE421A5-0FA8-AD07-F8D8-BBB3B2E964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AE421A5-0FA8-AD07-F8D8-BBB3B2E96472}"/>
                                        </a:ext>
                                      </a:extLst>
                                    </pic:cNvPr>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0371" cy="1010371"/>
                                    </a:xfrm>
                                    <a:prstGeom prst="rect">
                                      <a:avLst/>
                                    </a:prstGeom>
                                    <a:noFill/>
                                  </pic:spPr>
                                </pic:pic>
                              </a:graphicData>
                            </a:graphic>
                          </wp:inline>
                        </w:drawing>
                      </w:r>
                    </w:p>
                  </w:txbxContent>
                </v:textbox>
                <w10:wrap type="square" anchorx="margin"/>
              </v:shape>
            </w:pict>
          </mc:Fallback>
        </mc:AlternateContent>
      </w:r>
      <w:r w:rsidR="005F6610">
        <w:rPr>
          <w:noProof/>
          <w:lang w:eastAsia="en-GB"/>
        </w:rPr>
        <mc:AlternateContent>
          <mc:Choice Requires="wps">
            <w:drawing>
              <wp:anchor distT="45720" distB="45720" distL="114300" distR="114300" simplePos="0" relativeHeight="251669504" behindDoc="0" locked="0" layoutInCell="1" allowOverlap="1" wp14:anchorId="3AF2A032" wp14:editId="52995155">
                <wp:simplePos x="0" y="0"/>
                <wp:positionH relativeFrom="margin">
                  <wp:posOffset>6726555</wp:posOffset>
                </wp:positionH>
                <wp:positionV relativeFrom="paragraph">
                  <wp:posOffset>5433695</wp:posOffset>
                </wp:positionV>
                <wp:extent cx="2724150" cy="1438910"/>
                <wp:effectExtent l="0" t="0" r="19050" b="2794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1438910"/>
                        </a:xfrm>
                        <a:prstGeom prst="rect">
                          <a:avLst/>
                        </a:prstGeom>
                        <a:solidFill>
                          <a:srgbClr val="FFFFFF"/>
                        </a:solidFill>
                        <a:ln w="9525">
                          <a:solidFill>
                            <a:srgbClr val="000000"/>
                          </a:solidFill>
                          <a:miter lim="800000"/>
                          <a:headEnd/>
                          <a:tailEnd/>
                        </a:ln>
                      </wps:spPr>
                      <wps:txbx>
                        <w:txbxContent>
                          <w:p w14:paraId="54114437" w14:textId="424A41B5" w:rsidR="005011F5" w:rsidRPr="001A546F" w:rsidRDefault="00CB1B19" w:rsidP="005A46AD">
                            <w:pPr>
                              <w:rPr>
                                <w:rFonts w:ascii="Comic Sans MS" w:hAnsi="Comic Sans MS"/>
                                <w:sz w:val="24"/>
                                <w:szCs w:val="24"/>
                              </w:rPr>
                            </w:pPr>
                            <w:r>
                              <w:rPr>
                                <w:rFonts w:ascii="Comic Sans MS" w:hAnsi="Comic Sans MS"/>
                                <w:sz w:val="24"/>
                                <w:szCs w:val="24"/>
                              </w:rPr>
                              <w:t>5</w:t>
                            </w:r>
                            <w:r w:rsidR="000F1F7E" w:rsidRPr="001A546F">
                              <w:rPr>
                                <w:rFonts w:ascii="Comic Sans MS" w:hAnsi="Comic Sans MS"/>
                                <w:sz w:val="24"/>
                                <w:szCs w:val="24"/>
                              </w:rPr>
                              <w:t xml:space="preserve">. </w:t>
                            </w:r>
                            <w:r w:rsidR="00AA0EE7">
                              <w:rPr>
                                <w:rFonts w:ascii="Comic Sans MS" w:hAnsi="Comic Sans MS"/>
                                <w:sz w:val="24"/>
                                <w:szCs w:val="24"/>
                              </w:rPr>
                              <w:t>Next we will look at how Hindu people pray. We will identify key elements of Hindu prayer spaces and rituals and explain the significance of murti and other objects in Hindu prayer.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2A032" id="Text Box 6" o:spid="_x0000_s1033" type="#_x0000_t202" style="position:absolute;margin-left:529.65pt;margin-top:427.85pt;width:214.5pt;height:113.3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">
                <v:textbox>
                  <w:txbxContent>
                    <w:p w14:paraId="54114437" w14:textId="424A41B5" w:rsidR="005011F5" w:rsidRPr="001A546F" w:rsidRDefault="00CB1B19" w:rsidP="005A46AD">
                      <w:pPr>
                        <w:rPr>
                          <w:rFonts w:ascii="Comic Sans MS" w:hAnsi="Comic Sans MS"/>
                          <w:sz w:val="24"/>
                          <w:szCs w:val="24"/>
                        </w:rPr>
                      </w:pPr>
                      <w:r>
                        <w:rPr>
                          <w:rFonts w:ascii="Comic Sans MS" w:hAnsi="Comic Sans MS"/>
                          <w:sz w:val="24"/>
                          <w:szCs w:val="24"/>
                        </w:rPr>
                        <w:t>5</w:t>
                      </w:r>
                      <w:r w:rsidR="000F1F7E" w:rsidRPr="001A546F">
                        <w:rPr>
                          <w:rFonts w:ascii="Comic Sans MS" w:hAnsi="Comic Sans MS"/>
                          <w:sz w:val="24"/>
                          <w:szCs w:val="24"/>
                        </w:rPr>
                        <w:t xml:space="preserve">. </w:t>
                      </w:r>
                      <w:r w:rsidR="00AA0EE7">
                        <w:rPr>
                          <w:rFonts w:ascii="Comic Sans MS" w:hAnsi="Comic Sans MS"/>
                          <w:sz w:val="24"/>
                          <w:szCs w:val="24"/>
                        </w:rPr>
                        <w:t>Next we will look at how Hindu people pray. We will identify key elements of Hindu prayer spaces and rituals and explain the significance of murti and other objects in Hindu prayer.</w:t>
                      </w:r>
                    </w:p>
                  </w:txbxContent>
                </v:textbox>
                <w10:wrap type="square" anchorx="margin"/>
              </v:shape>
            </w:pict>
          </mc:Fallback>
        </mc:AlternateContent>
      </w:r>
      <w:r w:rsidR="008E3222" w:rsidRPr="003B4924">
        <w:rPr>
          <w:noProof/>
        </w:rPr>
        <w:drawing>
          <wp:anchor distT="0" distB="0" distL="114300" distR="114300" simplePos="0" relativeHeight="251749376" behindDoc="0" locked="0" layoutInCell="1" allowOverlap="1" wp14:anchorId="3457D866" wp14:editId="0D79AF39">
            <wp:simplePos x="0" y="0"/>
            <wp:positionH relativeFrom="column">
              <wp:posOffset>4460008</wp:posOffset>
            </wp:positionH>
            <wp:positionV relativeFrom="paragraph">
              <wp:posOffset>3550857</wp:posOffset>
            </wp:positionV>
            <wp:extent cx="1080076" cy="1801640"/>
            <wp:effectExtent l="0" t="0" r="6350" b="8255"/>
            <wp:wrapNone/>
            <wp:docPr id="1103932470" name="Picture 1" descr="A hand holding a mega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32470" name="Picture 1" descr="A hand holding a megapho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080076" cy="1801640"/>
                    </a:xfrm>
                    <a:prstGeom prst="rect">
                      <a:avLst/>
                    </a:prstGeom>
                  </pic:spPr>
                </pic:pic>
              </a:graphicData>
            </a:graphic>
            <wp14:sizeRelH relativeFrom="margin">
              <wp14:pctWidth>0</wp14:pctWidth>
            </wp14:sizeRelH>
            <wp14:sizeRelV relativeFrom="margin">
              <wp14:pctHeight>0</wp14:pctHeight>
            </wp14:sizeRelV>
          </wp:anchor>
        </w:drawing>
      </w:r>
      <w:r w:rsidR="008E3222" w:rsidRPr="003B4924">
        <w:rPr>
          <w:noProof/>
        </w:rPr>
        <w:drawing>
          <wp:anchor distT="0" distB="0" distL="114300" distR="114300" simplePos="0" relativeHeight="251750400" behindDoc="0" locked="0" layoutInCell="1" allowOverlap="1" wp14:anchorId="6841AB1F" wp14:editId="7E816951">
            <wp:simplePos x="0" y="0"/>
            <wp:positionH relativeFrom="column">
              <wp:posOffset>5848287</wp:posOffset>
            </wp:positionH>
            <wp:positionV relativeFrom="paragraph">
              <wp:posOffset>3541175</wp:posOffset>
            </wp:positionV>
            <wp:extent cx="1069708" cy="1865013"/>
            <wp:effectExtent l="0" t="0" r="0" b="1905"/>
            <wp:wrapNone/>
            <wp:docPr id="444301360" name="Picture 1" descr="A cellphone with a mess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01360" name="Picture 1" descr="A cellphone with a messag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1069708" cy="1865013"/>
                    </a:xfrm>
                    <a:prstGeom prst="rect">
                      <a:avLst/>
                    </a:prstGeom>
                  </pic:spPr>
                </pic:pic>
              </a:graphicData>
            </a:graphic>
            <wp14:sizeRelH relativeFrom="margin">
              <wp14:pctWidth>0</wp14:pctWidth>
            </wp14:sizeRelH>
            <wp14:sizeRelV relativeFrom="margin">
              <wp14:pctHeight>0</wp14:pctHeight>
            </wp14:sizeRelV>
          </wp:anchor>
        </w:drawing>
      </w:r>
      <w:r w:rsidR="008E3222">
        <w:rPr>
          <w:noProof/>
          <w:lang w:eastAsia="en-GB"/>
        </w:rPr>
        <mc:AlternateContent>
          <mc:Choice Requires="wps">
            <w:drawing>
              <wp:anchor distT="45720" distB="45720" distL="114300" distR="114300" simplePos="0" relativeHeight="251724800" behindDoc="0" locked="0" layoutInCell="1" allowOverlap="1" wp14:anchorId="238AB06F" wp14:editId="3B9F8445">
                <wp:simplePos x="0" y="0"/>
                <wp:positionH relativeFrom="column">
                  <wp:posOffset>-607060</wp:posOffset>
                </wp:positionH>
                <wp:positionV relativeFrom="paragraph">
                  <wp:posOffset>2953385</wp:posOffset>
                </wp:positionV>
                <wp:extent cx="4815840" cy="2516505"/>
                <wp:effectExtent l="0" t="0" r="22860" b="171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5840" cy="2516505"/>
                        </a:xfrm>
                        <a:prstGeom prst="rect">
                          <a:avLst/>
                        </a:prstGeom>
                        <a:solidFill>
                          <a:srgbClr val="FFFFFF"/>
                        </a:solidFill>
                        <a:ln w="9525">
                          <a:solidFill>
                            <a:srgbClr val="000000"/>
                          </a:solidFill>
                          <a:miter lim="800000"/>
                          <a:headEnd/>
                          <a:tailEnd/>
                        </a:ln>
                      </wps:spPr>
                      <wps:txbx>
                        <w:txbxContent>
                          <w:p w14:paraId="59AEC561" w14:textId="77777777" w:rsidR="008E3222" w:rsidRDefault="008E3222" w:rsidP="008E3222">
                            <w:pPr>
                              <w:rPr>
                                <w:rFonts w:ascii="Comic Sans MS" w:hAnsi="Comic Sans MS"/>
                                <w:b/>
                                <w:sz w:val="24"/>
                                <w:szCs w:val="24"/>
                              </w:rPr>
                            </w:pPr>
                            <w:r w:rsidRPr="00FC63ED">
                              <w:rPr>
                                <w:rFonts w:ascii="Comic Sans MS" w:hAnsi="Comic Sans MS"/>
                                <w:b/>
                                <w:sz w:val="24"/>
                                <w:szCs w:val="24"/>
                              </w:rPr>
                              <w:t xml:space="preserve">Key Concepts </w:t>
                            </w:r>
                            <w:r>
                              <w:rPr>
                                <w:rFonts w:ascii="Comic Sans MS" w:hAnsi="Comic Sans MS"/>
                                <w:b/>
                                <w:sz w:val="24"/>
                                <w:szCs w:val="24"/>
                              </w:rPr>
                              <w:t>RE:</w:t>
                            </w:r>
                          </w:p>
                          <w:p w14:paraId="4A0C4C7B" w14:textId="2D888918" w:rsidR="000120C5"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Describe what prayer means</w:t>
                            </w:r>
                          </w:p>
                          <w:p w14:paraId="20B1908D" w14:textId="41EB084D" w:rsidR="005F2E5B"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Identify some reasons why people might pray.</w:t>
                            </w:r>
                          </w:p>
                          <w:p w14:paraId="4FA42250" w14:textId="5823A4C6" w:rsidR="005F2E5B"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Explain how some people use their bodies during prayer.</w:t>
                            </w:r>
                          </w:p>
                          <w:p w14:paraId="2964AC80" w14:textId="567988DA" w:rsidR="005F2E5B"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Identify some similarities and differences between the ways in which people pray.</w:t>
                            </w:r>
                          </w:p>
                          <w:p w14:paraId="51F2D1E8" w14:textId="04B5BC0B" w:rsidR="005F2E5B"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Understand why special objects and items of clothing are important to some people when they pray.</w:t>
                            </w:r>
                          </w:p>
                          <w:p w14:paraId="35A2C6A0" w14:textId="397D20AC" w:rsidR="005F2E5B" w:rsidRPr="001871AF"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Draw connections between prayer practices within the Hindu, Muslim and Jewish worldviews.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AB06F" id="_x0000_s1034" type="#_x0000_t202" style="position:absolute;margin-left:-47.8pt;margin-top:232.55pt;width:379.2pt;height:198.1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">
                <v:textbox>
                  <w:txbxContent>
                    <w:p w14:paraId="59AEC561" w14:textId="77777777" w:rsidR="008E3222" w:rsidRDefault="008E3222" w:rsidP="008E3222">
                      <w:pPr>
                        <w:rPr>
                          <w:rFonts w:ascii="Comic Sans MS" w:hAnsi="Comic Sans MS"/>
                          <w:b/>
                          <w:sz w:val="24"/>
                          <w:szCs w:val="24"/>
                        </w:rPr>
                      </w:pPr>
                      <w:r w:rsidRPr="00FC63ED">
                        <w:rPr>
                          <w:rFonts w:ascii="Comic Sans MS" w:hAnsi="Comic Sans MS"/>
                          <w:b/>
                          <w:sz w:val="24"/>
                          <w:szCs w:val="24"/>
                        </w:rPr>
                        <w:t xml:space="preserve">Key Concepts </w:t>
                      </w:r>
                      <w:r>
                        <w:rPr>
                          <w:rFonts w:ascii="Comic Sans MS" w:hAnsi="Comic Sans MS"/>
                          <w:b/>
                          <w:sz w:val="24"/>
                          <w:szCs w:val="24"/>
                        </w:rPr>
                        <w:t>RE:</w:t>
                      </w:r>
                    </w:p>
                    <w:p w14:paraId="4A0C4C7B" w14:textId="2D888918" w:rsidR="000120C5"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 xml:space="preserve">Describe what prayer </w:t>
                      </w:r>
                      <w:proofErr w:type="gramStart"/>
                      <w:r>
                        <w:rPr>
                          <w:rFonts w:ascii="Comic Sans MS" w:hAnsi="Comic Sans MS" w:cs="Calibri"/>
                          <w:sz w:val="24"/>
                          <w:szCs w:val="24"/>
                        </w:rPr>
                        <w:t>means</w:t>
                      </w:r>
                      <w:proofErr w:type="gramEnd"/>
                    </w:p>
                    <w:p w14:paraId="20B1908D" w14:textId="41EB084D" w:rsidR="005F2E5B"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Identify some reasons why people might pray.</w:t>
                      </w:r>
                    </w:p>
                    <w:p w14:paraId="4FA42250" w14:textId="5823A4C6" w:rsidR="005F2E5B"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Explain how some people use their bodies during prayer.</w:t>
                      </w:r>
                    </w:p>
                    <w:p w14:paraId="2964AC80" w14:textId="567988DA" w:rsidR="005F2E5B"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Identify some similarities and differences between the ways in which people pray.</w:t>
                      </w:r>
                    </w:p>
                    <w:p w14:paraId="51F2D1E8" w14:textId="04B5BC0B" w:rsidR="005F2E5B"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Understand why special objects and items of clothing are important to some people when they pray.</w:t>
                      </w:r>
                    </w:p>
                    <w:p w14:paraId="35A2C6A0" w14:textId="397D20AC" w:rsidR="005F2E5B" w:rsidRPr="001871AF" w:rsidRDefault="005F2E5B" w:rsidP="008E3222">
                      <w:pPr>
                        <w:pStyle w:val="ListParagraph"/>
                        <w:numPr>
                          <w:ilvl w:val="0"/>
                          <w:numId w:val="11"/>
                        </w:numPr>
                        <w:rPr>
                          <w:rFonts w:ascii="Comic Sans MS" w:hAnsi="Comic Sans MS" w:cs="Calibri"/>
                          <w:sz w:val="24"/>
                          <w:szCs w:val="24"/>
                        </w:rPr>
                      </w:pPr>
                      <w:r>
                        <w:rPr>
                          <w:rFonts w:ascii="Comic Sans MS" w:hAnsi="Comic Sans MS" w:cs="Calibri"/>
                          <w:sz w:val="24"/>
                          <w:szCs w:val="24"/>
                        </w:rPr>
                        <w:t xml:space="preserve">Draw connections between prayer practices within the Hindu, Muslim and Jewish </w:t>
                      </w:r>
                      <w:r>
                        <w:rPr>
                          <w:rFonts w:ascii="Comic Sans MS" w:hAnsi="Comic Sans MS" w:cs="Calibri"/>
                          <w:sz w:val="24"/>
                          <w:szCs w:val="24"/>
                        </w:rPr>
                        <w:t>worldviews.</w:t>
                      </w:r>
                    </w:p>
                  </w:txbxContent>
                </v:textbox>
                <w10:wrap type="square"/>
              </v:shape>
            </w:pict>
          </mc:Fallback>
        </mc:AlternateContent>
      </w:r>
      <w:r w:rsidR="000120C5">
        <w:rPr>
          <w:noProof/>
          <w:lang w:eastAsia="en-GB"/>
        </w:rPr>
        <mc:AlternateContent>
          <mc:Choice Requires="wps">
            <w:drawing>
              <wp:anchor distT="45720" distB="45720" distL="114300" distR="114300" simplePos="0" relativeHeight="251687936" behindDoc="0" locked="0" layoutInCell="1" allowOverlap="1" wp14:anchorId="2CBA4A14" wp14:editId="45018A3C">
                <wp:simplePos x="0" y="0"/>
                <wp:positionH relativeFrom="margin">
                  <wp:align>left</wp:align>
                </wp:positionH>
                <wp:positionV relativeFrom="paragraph">
                  <wp:posOffset>1929967</wp:posOffset>
                </wp:positionV>
                <wp:extent cx="4584700" cy="606425"/>
                <wp:effectExtent l="0" t="0" r="25400" b="222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606582"/>
                        </a:xfrm>
                        <a:prstGeom prst="rect">
                          <a:avLst/>
                        </a:prstGeom>
                        <a:solidFill>
                          <a:srgbClr val="FFFFFF"/>
                        </a:solidFill>
                        <a:ln w="9525">
                          <a:solidFill>
                            <a:srgbClr val="000000"/>
                          </a:solidFill>
                          <a:miter lim="800000"/>
                          <a:headEnd/>
                          <a:tailEnd/>
                        </a:ln>
                      </wps:spPr>
                      <wps:txbx>
                        <w:txbxContent>
                          <w:p w14:paraId="4C08E476" w14:textId="4DF9FEAD" w:rsidR="00F81761" w:rsidRPr="001871AF" w:rsidRDefault="000A0DBD" w:rsidP="00D326E3">
                            <w:pPr>
                              <w:jc w:val="center"/>
                              <w:rPr>
                                <w:rFonts w:ascii="Comic Sans MS" w:hAnsi="Comic Sans MS"/>
                                <w:b/>
                                <w:sz w:val="40"/>
                                <w:szCs w:val="40"/>
                                <w:lang w:val="en-US"/>
                              </w:rPr>
                            </w:pPr>
                            <w:r>
                              <w:rPr>
                                <w:rFonts w:ascii="Comic Sans MS" w:hAnsi="Comic Sans MS"/>
                                <w:b/>
                                <w:sz w:val="40"/>
                                <w:szCs w:val="40"/>
                                <w:lang w:val="en-US"/>
                              </w:rPr>
                              <w:t>How do some people talk to God?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BA4A14" id="_x0000_s1035" type="#_x0000_t202" style="position:absolute;margin-left:0;margin-top:151.95pt;width:361pt;height:47.75pt;z-index:2516879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">
                <v:textbox>
                  <w:txbxContent>
                    <w:p w14:paraId="4C08E476" w14:textId="4DF9FEAD" w:rsidR="00F81761" w:rsidRPr="001871AF" w:rsidRDefault="000A0DBD" w:rsidP="00D326E3">
                      <w:pPr>
                        <w:jc w:val="center"/>
                        <w:rPr>
                          <w:rFonts w:ascii="Comic Sans MS" w:hAnsi="Comic Sans MS"/>
                          <w:b/>
                          <w:sz w:val="40"/>
                          <w:szCs w:val="40"/>
                          <w:lang w:val="en-US"/>
                        </w:rPr>
                      </w:pPr>
                      <w:r>
                        <w:rPr>
                          <w:rFonts w:ascii="Comic Sans MS" w:hAnsi="Comic Sans MS"/>
                          <w:b/>
                          <w:sz w:val="40"/>
                          <w:szCs w:val="40"/>
                          <w:lang w:val="en-US"/>
                        </w:rPr>
                        <w:t>How do some people talk to God?</w:t>
                      </w:r>
                    </w:p>
                  </w:txbxContent>
                </v:textbox>
                <w10:wrap type="square" anchorx="margin"/>
              </v:shape>
            </w:pict>
          </mc:Fallback>
        </mc:AlternateContent>
      </w:r>
      <w:r w:rsidR="003B4924">
        <w:rPr>
          <w:noProof/>
          <w:lang w:eastAsia="en-GB"/>
        </w:rPr>
        <mc:AlternateContent>
          <mc:Choice Requires="wps">
            <w:drawing>
              <wp:anchor distT="0" distB="0" distL="114300" distR="114300" simplePos="0" relativeHeight="251746304" behindDoc="1" locked="0" layoutInCell="1" allowOverlap="1" wp14:anchorId="1B159313" wp14:editId="0968C6BC">
                <wp:simplePos x="0" y="0"/>
                <wp:positionH relativeFrom="column">
                  <wp:posOffset>5719703</wp:posOffset>
                </wp:positionH>
                <wp:positionV relativeFrom="paragraph">
                  <wp:posOffset>5804799</wp:posOffset>
                </wp:positionV>
                <wp:extent cx="835660" cy="582930"/>
                <wp:effectExtent l="19050" t="19050" r="21590" b="45720"/>
                <wp:wrapNone/>
                <wp:docPr id="2146297822" name="Right Arrow 11"/>
                <wp:cNvGraphicFramePr/>
                <a:graphic xmlns:a="http://schemas.openxmlformats.org/drawingml/2006/main">
                  <a:graphicData uri="http://schemas.microsoft.com/office/word/2010/wordprocessingShape">
                    <wps:wsp>
                      <wps:cNvSpPr/>
                      <wps:spPr>
                        <a:xfrm rot="10800000">
                          <a:off x="0" y="0"/>
                          <a:ext cx="835660" cy="58293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C62231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450.35pt;margin-top:457.05pt;width:65.8pt;height:45.9pt;rotation:180;z-index:-25157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" adj="14066" fillcolor="#5b9bd5" strokecolor="#41719c" strokeweight="1pt"/>
            </w:pict>
          </mc:Fallback>
        </mc:AlternateContent>
      </w:r>
      <w:r w:rsidR="003B4924">
        <w:rPr>
          <w:noProof/>
          <w:lang w:eastAsia="en-GB"/>
        </w:rPr>
        <mc:AlternateContent>
          <mc:Choice Requires="wps">
            <w:drawing>
              <wp:anchor distT="0" distB="0" distL="114300" distR="114300" simplePos="0" relativeHeight="251711488" behindDoc="1" locked="0" layoutInCell="1" allowOverlap="1" wp14:anchorId="43250037" wp14:editId="1DD74554">
                <wp:simplePos x="0" y="0"/>
                <wp:positionH relativeFrom="column">
                  <wp:posOffset>5378343</wp:posOffset>
                </wp:positionH>
                <wp:positionV relativeFrom="paragraph">
                  <wp:posOffset>574241</wp:posOffset>
                </wp:positionV>
                <wp:extent cx="835660" cy="582930"/>
                <wp:effectExtent l="0" t="19050" r="40640" b="45720"/>
                <wp:wrapNone/>
                <wp:docPr id="11" name="Right Arrow 11"/>
                <wp:cNvGraphicFramePr/>
                <a:graphic xmlns:a="http://schemas.openxmlformats.org/drawingml/2006/main">
                  <a:graphicData uri="http://schemas.microsoft.com/office/word/2010/wordprocessingShape">
                    <wps:wsp>
                      <wps:cNvSpPr/>
                      <wps:spPr>
                        <a:xfrm>
                          <a:off x="0" y="0"/>
                          <a:ext cx="835660" cy="58293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15C33B" id="Right Arrow 11" o:spid="_x0000_s1026" type="#_x0000_t13" style="position:absolute;margin-left:423.5pt;margin-top:45.2pt;width:65.8pt;height:45.9pt;z-index:-2516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" adj="14066" fillcolor="#5b9bd5" strokecolor="#41719c" strokeweight="1pt"/>
            </w:pict>
          </mc:Fallback>
        </mc:AlternateContent>
      </w:r>
      <w:r w:rsidR="003B4924">
        <w:rPr>
          <w:noProof/>
          <w:lang w:eastAsia="en-GB"/>
        </w:rPr>
        <mc:AlternateContent>
          <mc:Choice Requires="wps">
            <w:drawing>
              <wp:anchor distT="0" distB="0" distL="114300" distR="114300" simplePos="0" relativeHeight="251701248" behindDoc="1" locked="0" layoutInCell="1" allowOverlap="1" wp14:anchorId="46E91B2D" wp14:editId="4E1B8C92">
                <wp:simplePos x="0" y="0"/>
                <wp:positionH relativeFrom="column">
                  <wp:posOffset>2225329</wp:posOffset>
                </wp:positionH>
                <wp:positionV relativeFrom="paragraph">
                  <wp:posOffset>286825</wp:posOffset>
                </wp:positionV>
                <wp:extent cx="835660" cy="582930"/>
                <wp:effectExtent l="0" t="19050" r="40640" b="45720"/>
                <wp:wrapNone/>
                <wp:docPr id="3" name="Right Arrow 3"/>
                <wp:cNvGraphicFramePr/>
                <a:graphic xmlns:a="http://schemas.openxmlformats.org/drawingml/2006/main">
                  <a:graphicData uri="http://schemas.microsoft.com/office/word/2010/wordprocessingShape">
                    <wps:wsp>
                      <wps:cNvSpPr/>
                      <wps:spPr>
                        <a:xfrm>
                          <a:off x="0" y="0"/>
                          <a:ext cx="835660" cy="58293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D3E775" id="Right Arrow 3" o:spid="_x0000_s1026" type="#_x0000_t13" style="position:absolute;margin-left:175.2pt;margin-top:22.6pt;width:65.8pt;height:45.9pt;z-index:-2516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" adj="14066" fillcolor="#5b9bd5" strokecolor="#41719c" strokeweight="1pt"/>
            </w:pict>
          </mc:Fallback>
        </mc:AlternateContent>
      </w:r>
      <w:r w:rsidR="001871AF">
        <w:rPr>
          <w:noProof/>
          <w:lang w:eastAsia="en-GB"/>
        </w:rPr>
        <mc:AlternateContent>
          <mc:Choice Requires="wps">
            <w:drawing>
              <wp:anchor distT="0" distB="0" distL="114300" distR="114300" simplePos="0" relativeHeight="251679744" behindDoc="0" locked="0" layoutInCell="1" allowOverlap="1" wp14:anchorId="7249A5CC" wp14:editId="07DAFECA">
                <wp:simplePos x="0" y="0"/>
                <wp:positionH relativeFrom="margin">
                  <wp:align>right</wp:align>
                </wp:positionH>
                <wp:positionV relativeFrom="paragraph">
                  <wp:posOffset>4724083</wp:posOffset>
                </wp:positionV>
                <wp:extent cx="836010" cy="583324"/>
                <wp:effectExtent l="0" t="6985" r="33655" b="33655"/>
                <wp:wrapNone/>
                <wp:docPr id="12" name="Right Arrow 12"/>
                <wp:cNvGraphicFramePr/>
                <a:graphic xmlns:a="http://schemas.openxmlformats.org/drawingml/2006/main">
                  <a:graphicData uri="http://schemas.microsoft.com/office/word/2010/wordprocessingShape">
                    <wps:wsp>
                      <wps:cNvSpPr/>
                      <wps:spPr>
                        <a:xfrm rot="5400000">
                          <a:off x="0" y="0"/>
                          <a:ext cx="836010" cy="583324"/>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DEE551" id="Right Arrow 12" o:spid="_x0000_s1026" type="#_x0000_t13" style="position:absolute;margin-left:14.65pt;margin-top:372pt;width:65.85pt;height:45.95pt;rotation:90;z-index:25167974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" adj="14064" fillcolor="#5b9bd5" strokecolor="#41719c" strokeweight="1pt">
                <w10:wrap anchorx="margin"/>
              </v:shape>
            </w:pict>
          </mc:Fallback>
        </mc:AlternateContent>
      </w:r>
      <w:r w:rsidR="006778AE" w:rsidRPr="006778AE">
        <w:t xml:space="preserve"> </w:t>
      </w:r>
      <w:r w:rsidR="001C2BBA">
        <w:t xml:space="preserve"> </w:t>
      </w:r>
    </w:p>
    <w:sectPr w:rsidR="00491FCE" w:rsidRPr="003B4924" w:rsidSect="00DC7716">
      <w:pgSz w:w="16838" w:h="11906" w:orient="landscape"/>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E2376"/>
    <w:multiLevelType w:val="hybridMultilevel"/>
    <w:tmpl w:val="96E415A6"/>
    <w:lvl w:ilvl="0" w:tplc="D53CF0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C0FE3"/>
    <w:multiLevelType w:val="hybridMultilevel"/>
    <w:tmpl w:val="504E2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708C2"/>
    <w:multiLevelType w:val="hybridMultilevel"/>
    <w:tmpl w:val="7288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062F2"/>
    <w:multiLevelType w:val="hybridMultilevel"/>
    <w:tmpl w:val="C4A6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F62EB7"/>
    <w:multiLevelType w:val="hybridMultilevel"/>
    <w:tmpl w:val="17124C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214012"/>
    <w:multiLevelType w:val="hybridMultilevel"/>
    <w:tmpl w:val="E2DEE1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B6E761B"/>
    <w:multiLevelType w:val="hybridMultilevel"/>
    <w:tmpl w:val="C46AAAF8"/>
    <w:lvl w:ilvl="0" w:tplc="19B454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6C6B7D"/>
    <w:multiLevelType w:val="hybridMultilevel"/>
    <w:tmpl w:val="F5A67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0F6B37"/>
    <w:multiLevelType w:val="hybridMultilevel"/>
    <w:tmpl w:val="C7A0CAC8"/>
    <w:lvl w:ilvl="0" w:tplc="F4EEFEC0">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C75916"/>
    <w:multiLevelType w:val="hybridMultilevel"/>
    <w:tmpl w:val="B756E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FC3D81"/>
    <w:multiLevelType w:val="hybridMultilevel"/>
    <w:tmpl w:val="1200FA70"/>
    <w:lvl w:ilvl="0" w:tplc="81B45854">
      <w:start w:val="7"/>
      <w:numFmt w:val="bullet"/>
      <w:lvlText w:val="-"/>
      <w:lvlJc w:val="left"/>
      <w:pPr>
        <w:ind w:left="720" w:hanging="360"/>
      </w:pPr>
      <w:rPr>
        <w:rFonts w:ascii="Comic Sans MS" w:eastAsiaTheme="minorHAnsi" w:hAnsi="Comic Sans M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451015">
    <w:abstractNumId w:val="9"/>
  </w:num>
  <w:num w:numId="2" w16cid:durableId="299069732">
    <w:abstractNumId w:val="0"/>
  </w:num>
  <w:num w:numId="3" w16cid:durableId="1293486991">
    <w:abstractNumId w:val="3"/>
  </w:num>
  <w:num w:numId="4" w16cid:durableId="1042746709">
    <w:abstractNumId w:val="7"/>
  </w:num>
  <w:num w:numId="5" w16cid:durableId="1294362861">
    <w:abstractNumId w:val="6"/>
  </w:num>
  <w:num w:numId="6" w16cid:durableId="961378496">
    <w:abstractNumId w:val="2"/>
  </w:num>
  <w:num w:numId="7" w16cid:durableId="1371614334">
    <w:abstractNumId w:val="5"/>
  </w:num>
  <w:num w:numId="8" w16cid:durableId="826238985">
    <w:abstractNumId w:val="4"/>
  </w:num>
  <w:num w:numId="9" w16cid:durableId="1248999083">
    <w:abstractNumId w:val="1"/>
  </w:num>
  <w:num w:numId="10" w16cid:durableId="968439590">
    <w:abstractNumId w:val="8"/>
  </w:num>
  <w:num w:numId="11" w16cid:durableId="20795936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9CF"/>
    <w:rsid w:val="000120C5"/>
    <w:rsid w:val="00024BFC"/>
    <w:rsid w:val="000371B3"/>
    <w:rsid w:val="00074935"/>
    <w:rsid w:val="000A0DBD"/>
    <w:rsid w:val="000D09CF"/>
    <w:rsid w:val="000E4931"/>
    <w:rsid w:val="000F1F7E"/>
    <w:rsid w:val="0010072C"/>
    <w:rsid w:val="00102EE5"/>
    <w:rsid w:val="00113F04"/>
    <w:rsid w:val="00115E43"/>
    <w:rsid w:val="00137457"/>
    <w:rsid w:val="001838D7"/>
    <w:rsid w:val="001871AF"/>
    <w:rsid w:val="001A546F"/>
    <w:rsid w:val="001B2B17"/>
    <w:rsid w:val="001C2BBA"/>
    <w:rsid w:val="001C4F1B"/>
    <w:rsid w:val="001D616D"/>
    <w:rsid w:val="002A6C09"/>
    <w:rsid w:val="002B5B06"/>
    <w:rsid w:val="002C567D"/>
    <w:rsid w:val="002F2A0E"/>
    <w:rsid w:val="002F548E"/>
    <w:rsid w:val="003403FA"/>
    <w:rsid w:val="003465F8"/>
    <w:rsid w:val="00395FDA"/>
    <w:rsid w:val="003A0DD7"/>
    <w:rsid w:val="003B4924"/>
    <w:rsid w:val="003F4CF2"/>
    <w:rsid w:val="004135CB"/>
    <w:rsid w:val="00434870"/>
    <w:rsid w:val="00441F0A"/>
    <w:rsid w:val="00460C30"/>
    <w:rsid w:val="004771D3"/>
    <w:rsid w:val="00491FCE"/>
    <w:rsid w:val="004C0F29"/>
    <w:rsid w:val="004C3942"/>
    <w:rsid w:val="004C3C88"/>
    <w:rsid w:val="004D3D07"/>
    <w:rsid w:val="005011F5"/>
    <w:rsid w:val="00504930"/>
    <w:rsid w:val="00591E56"/>
    <w:rsid w:val="005960EC"/>
    <w:rsid w:val="005A46AD"/>
    <w:rsid w:val="005C3EB1"/>
    <w:rsid w:val="005F2E5B"/>
    <w:rsid w:val="005F5879"/>
    <w:rsid w:val="005F6610"/>
    <w:rsid w:val="00610A99"/>
    <w:rsid w:val="006778AE"/>
    <w:rsid w:val="00687C69"/>
    <w:rsid w:val="006A08DB"/>
    <w:rsid w:val="006A3858"/>
    <w:rsid w:val="006A6E78"/>
    <w:rsid w:val="006C01C5"/>
    <w:rsid w:val="00712EC3"/>
    <w:rsid w:val="007451FF"/>
    <w:rsid w:val="00745343"/>
    <w:rsid w:val="00766046"/>
    <w:rsid w:val="00783745"/>
    <w:rsid w:val="007B1BB2"/>
    <w:rsid w:val="00855399"/>
    <w:rsid w:val="00865F43"/>
    <w:rsid w:val="008A3AAA"/>
    <w:rsid w:val="008C5665"/>
    <w:rsid w:val="008E3222"/>
    <w:rsid w:val="009319E9"/>
    <w:rsid w:val="0093450A"/>
    <w:rsid w:val="009B40FF"/>
    <w:rsid w:val="009C0788"/>
    <w:rsid w:val="00A5562B"/>
    <w:rsid w:val="00AA0EE7"/>
    <w:rsid w:val="00AE3BCB"/>
    <w:rsid w:val="00AF1BAA"/>
    <w:rsid w:val="00B12659"/>
    <w:rsid w:val="00B34F6C"/>
    <w:rsid w:val="00BB6B31"/>
    <w:rsid w:val="00BC04D7"/>
    <w:rsid w:val="00BD5C1A"/>
    <w:rsid w:val="00BE31FE"/>
    <w:rsid w:val="00BF6AA2"/>
    <w:rsid w:val="00C2667E"/>
    <w:rsid w:val="00C72F0F"/>
    <w:rsid w:val="00C9452B"/>
    <w:rsid w:val="00CA37F9"/>
    <w:rsid w:val="00CB1B19"/>
    <w:rsid w:val="00CD1885"/>
    <w:rsid w:val="00D00C1C"/>
    <w:rsid w:val="00D1626F"/>
    <w:rsid w:val="00D22BD3"/>
    <w:rsid w:val="00D247A6"/>
    <w:rsid w:val="00D326E3"/>
    <w:rsid w:val="00D65C04"/>
    <w:rsid w:val="00D769B4"/>
    <w:rsid w:val="00D86BCD"/>
    <w:rsid w:val="00D95E38"/>
    <w:rsid w:val="00DC4A05"/>
    <w:rsid w:val="00DC7716"/>
    <w:rsid w:val="00DE5C25"/>
    <w:rsid w:val="00E10CF5"/>
    <w:rsid w:val="00E1609E"/>
    <w:rsid w:val="00E22028"/>
    <w:rsid w:val="00E572D7"/>
    <w:rsid w:val="00E955A7"/>
    <w:rsid w:val="00EB4848"/>
    <w:rsid w:val="00ED289F"/>
    <w:rsid w:val="00ED4910"/>
    <w:rsid w:val="00EF1CE2"/>
    <w:rsid w:val="00F011E4"/>
    <w:rsid w:val="00F40511"/>
    <w:rsid w:val="00F44D16"/>
    <w:rsid w:val="00F5424E"/>
    <w:rsid w:val="00F81761"/>
    <w:rsid w:val="00F93AF7"/>
    <w:rsid w:val="00FA001F"/>
    <w:rsid w:val="00FA4B64"/>
    <w:rsid w:val="00FB6BA8"/>
    <w:rsid w:val="00FC097B"/>
    <w:rsid w:val="00FC63ED"/>
    <w:rsid w:val="00FD0FC4"/>
    <w:rsid w:val="00FD2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3AAA1"/>
  <w15:chartTrackingRefBased/>
  <w15:docId w15:val="{D1092011-7727-4454-A016-64E403D5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E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F0A"/>
    <w:pPr>
      <w:ind w:left="720"/>
      <w:contextualSpacing/>
    </w:pPr>
  </w:style>
  <w:style w:type="table" w:styleId="TableGrid">
    <w:name w:val="Table Grid"/>
    <w:basedOn w:val="TableNormal"/>
    <w:uiPriority w:val="39"/>
    <w:rsid w:val="00FC6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acimagecontainer">
    <w:name w:val="wacimagecontainer"/>
    <w:basedOn w:val="DefaultParagraphFont"/>
    <w:rsid w:val="000A0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0.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851D845A885245B83E78AF51F568C8" ma:contentTypeVersion="16" ma:contentTypeDescription="Create a new document." ma:contentTypeScope="" ma:versionID="44a80b2c781cae9f0af1628148a3d792">
  <xsd:schema xmlns:xsd="http://www.w3.org/2001/XMLSchema" xmlns:xs="http://www.w3.org/2001/XMLSchema" xmlns:p="http://schemas.microsoft.com/office/2006/metadata/properties" xmlns:ns2="49e7a498-3891-4273-827e-8a63e12963a4" xmlns:ns3="eb370ac7-8fc3-4cb4-a9ab-ccfeca1627d9" targetNamespace="http://schemas.microsoft.com/office/2006/metadata/properties" ma:root="true" ma:fieldsID="df5c5beb06871bccf2d563f417526548" ns2:_="" ns3:_="">
    <xsd:import namespace="49e7a498-3891-4273-827e-8a63e12963a4"/>
    <xsd:import namespace="eb370ac7-8fc3-4cb4-a9ab-ccfeca162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7a498-3891-4273-827e-8a63e1296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0ac7-8fc3-4cb4-a9ab-ccfeca1627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098bde-718d-4e0c-a268-d708077b6908}" ma:internalName="TaxCatchAll" ma:showField="CatchAllData" ma:web="eb370ac7-8fc3-4cb4-a9ab-ccfeca1627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e7a498-3891-4273-827e-8a63e12963a4">
      <Terms xmlns="http://schemas.microsoft.com/office/infopath/2007/PartnerControls"/>
    </lcf76f155ced4ddcb4097134ff3c332f>
    <TaxCatchAll xmlns="eb370ac7-8fc3-4cb4-a9ab-ccfeca1627d9" xsi:nil="true"/>
  </documentManagement>
</p:properties>
</file>

<file path=customXml/itemProps1.xml><?xml version="1.0" encoding="utf-8"?>
<ds:datastoreItem xmlns:ds="http://schemas.openxmlformats.org/officeDocument/2006/customXml" ds:itemID="{AF4DA5C2-E489-4B52-9728-2A003C2D3AB3}">
  <ds:schemaRefs>
    <ds:schemaRef ds:uri="http://schemas.microsoft.com/sharepoint/v3/contenttype/forms"/>
  </ds:schemaRefs>
</ds:datastoreItem>
</file>

<file path=customXml/itemProps2.xml><?xml version="1.0" encoding="utf-8"?>
<ds:datastoreItem xmlns:ds="http://schemas.openxmlformats.org/officeDocument/2006/customXml" ds:itemID="{1FFD21C1-A5FD-408B-8B22-DFBDF7023A12}"/>
</file>

<file path=customXml/itemProps3.xml><?xml version="1.0" encoding="utf-8"?>
<ds:datastoreItem xmlns:ds="http://schemas.openxmlformats.org/officeDocument/2006/customXml" ds:itemID="{E1DF5DEF-FFD1-4138-BF56-D5F26B333CAD}">
  <ds:schemaRefs>
    <ds:schemaRef ds:uri="http://schemas.microsoft.com/office/2006/metadata/properties"/>
    <ds:schemaRef ds:uri="http://schemas.microsoft.com/office/infopath/2007/PartnerControls"/>
    <ds:schemaRef ds:uri="49e7a498-3891-4273-827e-8a63e12963a4"/>
    <ds:schemaRef ds:uri="eb370ac7-8fc3-4cb4-a9ab-ccfeca1627d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0</Characters>
  <Application>Microsoft Office Word</Application>
  <DocSecurity>0</DocSecurity>
  <Lines>1</Lines>
  <Paragraphs>0</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Crothers</dc:creator>
  <cp:keywords/>
  <dc:description/>
  <cp:lastModifiedBy>Shelley Gyte</cp:lastModifiedBy>
  <cp:revision>5</cp:revision>
  <cp:lastPrinted>2026-03-20T10:23:00Z</cp:lastPrinted>
  <dcterms:created xsi:type="dcterms:W3CDTF">2025-03-24T20:50:00Z</dcterms:created>
  <dcterms:modified xsi:type="dcterms:W3CDTF">2026-03-21T19:20:00Z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0x0101008B851D845A885245B83E78AF51F568C8</vt:lpwstr>
  </property>
  <property fmtid="{D5CDD505-2E9C-101B-9397-08002B2CF9AE}" pid="3" name="Order">
    <vt:r8>3511600</vt:r8>
  </property>
  <property fmtid="{D5CDD505-2E9C-101B-9397-08002B2CF9AE}" pid="4" name="MediaServiceImageTags">
    <vt:lpwstr/>
  </property>
</Properties>
</file>